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CBAE" w14:textId="7DEAF6AB" w:rsidR="00570F2A" w:rsidRDefault="00570F2A" w:rsidP="00570F2A">
      <w:pPr>
        <w:jc w:val="center"/>
        <w:rPr>
          <w:rFonts w:ascii="Constantia" w:hAnsi="Constantia"/>
          <w:b/>
          <w:bCs/>
          <w:sz w:val="52"/>
          <w:szCs w:val="52"/>
        </w:rPr>
      </w:pPr>
      <w:r w:rsidRPr="00570F2A">
        <w:rPr>
          <w:rFonts w:ascii="Constantia" w:hAnsi="Constantia"/>
          <w:b/>
          <w:bCs/>
          <w:sz w:val="52"/>
          <w:szCs w:val="52"/>
        </w:rPr>
        <w:t>SAINT MARY MAGDALENE</w:t>
      </w:r>
    </w:p>
    <w:p w14:paraId="34A034EC" w14:textId="52525892" w:rsidR="00E74C33" w:rsidRDefault="00570F2A" w:rsidP="00570F2A">
      <w:pPr>
        <w:jc w:val="center"/>
        <w:rPr>
          <w:rFonts w:ascii="Constantia" w:hAnsi="Constantia"/>
          <w:b/>
          <w:bCs/>
          <w:sz w:val="52"/>
          <w:szCs w:val="52"/>
        </w:rPr>
      </w:pPr>
      <w:r w:rsidRPr="00570F2A">
        <w:rPr>
          <w:rFonts w:ascii="Constantia" w:hAnsi="Constantia"/>
          <w:b/>
          <w:bCs/>
          <w:sz w:val="52"/>
          <w:szCs w:val="52"/>
        </w:rPr>
        <w:t>CATHOLIC CHURCH</w:t>
      </w:r>
    </w:p>
    <w:p w14:paraId="7C76B315" w14:textId="5AB06D0E" w:rsidR="00276591" w:rsidRPr="00570F2A" w:rsidRDefault="00F65FC9" w:rsidP="00570F2A">
      <w:pPr>
        <w:jc w:val="center"/>
        <w:rPr>
          <w:rFonts w:ascii="Constantia" w:hAnsi="Constantia"/>
          <w:b/>
          <w:bCs/>
          <w:sz w:val="52"/>
          <w:szCs w:val="52"/>
        </w:rPr>
      </w:pPr>
      <w:r>
        <w:rPr>
          <w:rFonts w:ascii="Constantia" w:hAnsi="Constantia"/>
          <w:b/>
          <w:bCs/>
          <w:noProof/>
          <w:sz w:val="52"/>
          <w:szCs w:val="52"/>
        </w:rPr>
        <w:drawing>
          <wp:inline distT="0" distB="0" distL="0" distR="0" wp14:anchorId="3D548ACD" wp14:editId="220B5379">
            <wp:extent cx="1914525" cy="2381250"/>
            <wp:effectExtent l="0" t="0" r="9525" b="0"/>
            <wp:docPr id="33496928" name="Picture 1" descr="A painting of a person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6928" name="Picture 1" descr="A painting of a person holding a chil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14525" cy="2381250"/>
                    </a:xfrm>
                    <a:prstGeom prst="rect">
                      <a:avLst/>
                    </a:prstGeom>
                  </pic:spPr>
                </pic:pic>
              </a:graphicData>
            </a:graphic>
          </wp:inline>
        </w:drawing>
      </w:r>
    </w:p>
    <w:p w14:paraId="5757034C" w14:textId="3D887B77" w:rsidR="00570F2A" w:rsidRDefault="00F65FC9" w:rsidP="00570F2A">
      <w:pPr>
        <w:jc w:val="center"/>
        <w:rPr>
          <w:rFonts w:ascii="EB Garamond" w:eastAsia="Times New Roman" w:hAnsi="EB Garamond" w:cs="Times New Roman"/>
          <w:b/>
          <w:bCs/>
          <w:i/>
          <w:iCs/>
          <w:color w:val="0B416C"/>
          <w:sz w:val="32"/>
          <w:szCs w:val="32"/>
        </w:rPr>
      </w:pPr>
      <w:r w:rsidRPr="00F65FC9">
        <w:rPr>
          <w:rFonts w:ascii="EB Garamond" w:eastAsia="Times New Roman" w:hAnsi="EB Garamond" w:cs="Times New Roman"/>
          <w:b/>
          <w:bCs/>
          <w:i/>
          <w:iCs/>
          <w:color w:val="0B416C"/>
          <w:sz w:val="44"/>
          <w:szCs w:val="44"/>
        </w:rPr>
        <w:t xml:space="preserve">“Whoever receives one child such as this in my name, receives me; and whoever receives me, receives not me but the One who sent me.” </w:t>
      </w:r>
      <w:r w:rsidRPr="00F65FC9">
        <w:rPr>
          <w:rFonts w:ascii="EB Garamond" w:eastAsia="Times New Roman" w:hAnsi="EB Garamond" w:cs="Times New Roman"/>
          <w:b/>
          <w:bCs/>
          <w:i/>
          <w:iCs/>
          <w:color w:val="0B416C"/>
          <w:sz w:val="32"/>
          <w:szCs w:val="32"/>
        </w:rPr>
        <w:t>(Mark 9:37)</w:t>
      </w:r>
    </w:p>
    <w:p w14:paraId="6C61C11D" w14:textId="77777777" w:rsidR="00F65FC9" w:rsidRPr="00F65FC9" w:rsidRDefault="00F65FC9" w:rsidP="00570F2A">
      <w:pPr>
        <w:jc w:val="center"/>
        <w:rPr>
          <w:noProof/>
          <w:sz w:val="44"/>
          <w:szCs w:val="44"/>
        </w:rPr>
      </w:pPr>
    </w:p>
    <w:p w14:paraId="1064A48D" w14:textId="7A42456A" w:rsidR="00570F2A" w:rsidRPr="00D03968" w:rsidRDefault="00570F2A" w:rsidP="00570F2A">
      <w:pPr>
        <w:tabs>
          <w:tab w:val="left" w:pos="1524"/>
        </w:tabs>
        <w:jc w:val="center"/>
        <w:rPr>
          <w:rFonts w:ascii="Constantia" w:hAnsi="Constantia"/>
          <w:b/>
          <w:bCs/>
          <w:noProof/>
          <w:sz w:val="52"/>
          <w:szCs w:val="52"/>
        </w:rPr>
      </w:pPr>
      <w:r w:rsidRPr="00D03968">
        <w:rPr>
          <w:rFonts w:ascii="Constantia" w:hAnsi="Constantia"/>
          <w:b/>
          <w:bCs/>
          <w:noProof/>
          <w:sz w:val="52"/>
          <w:szCs w:val="52"/>
        </w:rPr>
        <w:t>Parish Faith Formation</w:t>
      </w:r>
    </w:p>
    <w:p w14:paraId="12218CB5" w14:textId="77777777" w:rsidR="00E608A0" w:rsidRDefault="00D03968" w:rsidP="00570F2A">
      <w:pPr>
        <w:tabs>
          <w:tab w:val="left" w:pos="1524"/>
        </w:tabs>
        <w:jc w:val="center"/>
        <w:rPr>
          <w:rFonts w:ascii="Constantia" w:hAnsi="Constantia"/>
          <w:b/>
          <w:bCs/>
          <w:noProof/>
          <w:sz w:val="52"/>
          <w:szCs w:val="52"/>
        </w:rPr>
      </w:pPr>
      <w:r w:rsidRPr="00D03968">
        <w:rPr>
          <w:rFonts w:ascii="Constantia" w:hAnsi="Constantia"/>
          <w:b/>
          <w:bCs/>
          <w:noProof/>
          <w:sz w:val="52"/>
          <w:szCs w:val="52"/>
        </w:rPr>
        <w:t>Resource Guide</w:t>
      </w:r>
    </w:p>
    <w:p w14:paraId="1FD6D7A9" w14:textId="2E071F87" w:rsidR="00E608A0" w:rsidRDefault="00E608A0" w:rsidP="00570F2A">
      <w:pPr>
        <w:tabs>
          <w:tab w:val="left" w:pos="1524"/>
        </w:tabs>
        <w:jc w:val="center"/>
        <w:rPr>
          <w:rFonts w:ascii="Constantia" w:hAnsi="Constantia"/>
          <w:b/>
          <w:bCs/>
          <w:noProof/>
          <w:sz w:val="52"/>
          <w:szCs w:val="52"/>
        </w:rPr>
      </w:pPr>
      <w:r>
        <w:rPr>
          <w:rFonts w:ascii="Constantia" w:hAnsi="Constantia"/>
          <w:b/>
          <w:bCs/>
          <w:noProof/>
          <w:sz w:val="52"/>
          <w:szCs w:val="52"/>
        </w:rPr>
        <w:t>202</w:t>
      </w:r>
      <w:r w:rsidR="00F65FC9">
        <w:rPr>
          <w:rFonts w:ascii="Constantia" w:hAnsi="Constantia"/>
          <w:b/>
          <w:bCs/>
          <w:noProof/>
          <w:sz w:val="52"/>
          <w:szCs w:val="52"/>
        </w:rPr>
        <w:t>4</w:t>
      </w:r>
      <w:r>
        <w:rPr>
          <w:rFonts w:ascii="Constantia" w:hAnsi="Constantia"/>
          <w:b/>
          <w:bCs/>
          <w:noProof/>
          <w:sz w:val="52"/>
          <w:szCs w:val="52"/>
        </w:rPr>
        <w:t>-202</w:t>
      </w:r>
      <w:r w:rsidR="00F65FC9">
        <w:rPr>
          <w:rFonts w:ascii="Constantia" w:hAnsi="Constantia"/>
          <w:b/>
          <w:bCs/>
          <w:noProof/>
          <w:sz w:val="52"/>
          <w:szCs w:val="52"/>
        </w:rPr>
        <w:t>5</w:t>
      </w:r>
    </w:p>
    <w:p w14:paraId="58894579" w14:textId="77777777" w:rsidR="00E608A0" w:rsidRDefault="00E608A0" w:rsidP="00570F2A">
      <w:pPr>
        <w:tabs>
          <w:tab w:val="left" w:pos="1524"/>
        </w:tabs>
        <w:jc w:val="center"/>
        <w:rPr>
          <w:rFonts w:ascii="Constantia" w:hAnsi="Constantia"/>
          <w:b/>
          <w:bCs/>
          <w:noProof/>
          <w:sz w:val="52"/>
          <w:szCs w:val="52"/>
        </w:rPr>
      </w:pPr>
    </w:p>
    <w:p w14:paraId="5B6DF775" w14:textId="7D3A6733" w:rsidR="00570F2A" w:rsidRDefault="00570F2A" w:rsidP="00E608A0">
      <w:pPr>
        <w:tabs>
          <w:tab w:val="left" w:pos="1524"/>
        </w:tabs>
        <w:rPr>
          <w:rFonts w:ascii="Constantia" w:hAnsi="Constantia"/>
          <w:b/>
          <w:bCs/>
          <w:noProof/>
          <w:sz w:val="52"/>
          <w:szCs w:val="52"/>
        </w:rPr>
      </w:pPr>
    </w:p>
    <w:p w14:paraId="45E378B1" w14:textId="797F11DB" w:rsidR="001316BA" w:rsidRPr="00F36CE5" w:rsidRDefault="001316BA" w:rsidP="00570F2A">
      <w:pPr>
        <w:tabs>
          <w:tab w:val="left" w:pos="1524"/>
        </w:tabs>
        <w:jc w:val="center"/>
        <w:rPr>
          <w:rFonts w:ascii="Constantia" w:hAnsi="Constantia"/>
          <w:b/>
          <w:bCs/>
          <w:noProof/>
          <w:sz w:val="28"/>
          <w:szCs w:val="28"/>
          <w:u w:val="single"/>
        </w:rPr>
      </w:pPr>
      <w:r w:rsidRPr="00F36CE5">
        <w:rPr>
          <w:rFonts w:ascii="Constantia" w:hAnsi="Constantia"/>
          <w:b/>
          <w:bCs/>
          <w:noProof/>
          <w:sz w:val="28"/>
          <w:szCs w:val="28"/>
          <w:u w:val="single"/>
        </w:rPr>
        <w:lastRenderedPageBreak/>
        <w:t xml:space="preserve">Staff Contact </w:t>
      </w:r>
      <w:r w:rsidR="0048207D" w:rsidRPr="00F36CE5">
        <w:rPr>
          <w:rFonts w:ascii="Constantia" w:hAnsi="Constantia"/>
          <w:b/>
          <w:bCs/>
          <w:noProof/>
          <w:sz w:val="28"/>
          <w:szCs w:val="28"/>
          <w:u w:val="single"/>
        </w:rPr>
        <w:t>Informa</w:t>
      </w:r>
      <w:r w:rsidR="00601BA3">
        <w:rPr>
          <w:rFonts w:ascii="Constantia" w:hAnsi="Constantia"/>
          <w:b/>
          <w:bCs/>
          <w:noProof/>
          <w:sz w:val="28"/>
          <w:szCs w:val="28"/>
          <w:u w:val="single"/>
        </w:rPr>
        <w:t>ti</w:t>
      </w:r>
      <w:r w:rsidR="0048207D" w:rsidRPr="00F36CE5">
        <w:rPr>
          <w:rFonts w:ascii="Constantia" w:hAnsi="Constantia"/>
          <w:b/>
          <w:bCs/>
          <w:noProof/>
          <w:sz w:val="28"/>
          <w:szCs w:val="28"/>
          <w:u w:val="single"/>
        </w:rPr>
        <w:t>on</w:t>
      </w:r>
    </w:p>
    <w:p w14:paraId="14BAADBC" w14:textId="7753F807" w:rsidR="0048207D" w:rsidRDefault="0048207D" w:rsidP="00570F2A">
      <w:pPr>
        <w:tabs>
          <w:tab w:val="left" w:pos="1524"/>
        </w:tabs>
        <w:jc w:val="center"/>
        <w:rPr>
          <w:rFonts w:ascii="Constantia" w:hAnsi="Constantia"/>
          <w:noProof/>
          <w:sz w:val="28"/>
          <w:szCs w:val="28"/>
        </w:rPr>
      </w:pPr>
      <w:r>
        <w:rPr>
          <w:rFonts w:ascii="Constantia" w:hAnsi="Constantia"/>
          <w:noProof/>
          <w:sz w:val="28"/>
          <w:szCs w:val="28"/>
        </w:rPr>
        <w:t>Rev. Terry Crone, Pastor</w:t>
      </w:r>
      <w:r>
        <w:rPr>
          <w:rFonts w:ascii="Constantia" w:hAnsi="Constantia"/>
          <w:noProof/>
          <w:sz w:val="28"/>
          <w:szCs w:val="28"/>
        </w:rPr>
        <w:tab/>
        <w:t xml:space="preserve">770-253-1888, </w:t>
      </w:r>
      <w:hyperlink r:id="rId8" w:history="1">
        <w:r w:rsidRPr="00A97E57">
          <w:rPr>
            <w:rStyle w:val="Hyperlink"/>
            <w:rFonts w:ascii="Constantia" w:hAnsi="Constantia"/>
            <w:noProof/>
            <w:sz w:val="28"/>
            <w:szCs w:val="28"/>
          </w:rPr>
          <w:t>tcrone@smmcatholic.org</w:t>
        </w:r>
      </w:hyperlink>
      <w:r>
        <w:rPr>
          <w:rFonts w:ascii="Constantia" w:hAnsi="Constantia"/>
          <w:noProof/>
          <w:sz w:val="28"/>
          <w:szCs w:val="28"/>
        </w:rPr>
        <w:t xml:space="preserve"> </w:t>
      </w:r>
    </w:p>
    <w:p w14:paraId="56100C54" w14:textId="1BAE02D2" w:rsidR="0048207D" w:rsidRDefault="0048207D" w:rsidP="00570F2A">
      <w:pPr>
        <w:tabs>
          <w:tab w:val="left" w:pos="1524"/>
        </w:tabs>
        <w:jc w:val="center"/>
        <w:rPr>
          <w:rFonts w:ascii="Constantia" w:hAnsi="Constantia"/>
          <w:noProof/>
          <w:sz w:val="28"/>
          <w:szCs w:val="28"/>
        </w:rPr>
      </w:pPr>
      <w:r>
        <w:rPr>
          <w:rFonts w:ascii="Constantia" w:hAnsi="Constantia"/>
          <w:noProof/>
          <w:sz w:val="28"/>
          <w:szCs w:val="28"/>
        </w:rPr>
        <w:t>Pixie Smith, Faith Formation Director</w:t>
      </w:r>
      <w:r>
        <w:rPr>
          <w:rFonts w:ascii="Constantia" w:hAnsi="Constantia"/>
          <w:noProof/>
          <w:sz w:val="28"/>
          <w:szCs w:val="28"/>
        </w:rPr>
        <w:tab/>
        <w:t xml:space="preserve">678-854-9987, </w:t>
      </w:r>
      <w:hyperlink r:id="rId9" w:history="1">
        <w:r w:rsidRPr="00A97E57">
          <w:rPr>
            <w:rStyle w:val="Hyperlink"/>
            <w:rFonts w:ascii="Constantia" w:hAnsi="Constantia"/>
            <w:noProof/>
            <w:sz w:val="28"/>
            <w:szCs w:val="28"/>
          </w:rPr>
          <w:t>psmith@smmcatholic.org</w:t>
        </w:r>
      </w:hyperlink>
      <w:r>
        <w:rPr>
          <w:rFonts w:ascii="Constantia" w:hAnsi="Constantia"/>
          <w:noProof/>
          <w:sz w:val="28"/>
          <w:szCs w:val="28"/>
        </w:rPr>
        <w:t xml:space="preserve"> </w:t>
      </w:r>
    </w:p>
    <w:p w14:paraId="4477C084" w14:textId="2088C86C" w:rsidR="0048207D" w:rsidRDefault="0048207D" w:rsidP="00570F2A">
      <w:pPr>
        <w:tabs>
          <w:tab w:val="left" w:pos="1524"/>
        </w:tabs>
        <w:jc w:val="center"/>
        <w:rPr>
          <w:rFonts w:ascii="Constantia" w:hAnsi="Constantia"/>
          <w:noProof/>
          <w:sz w:val="28"/>
          <w:szCs w:val="28"/>
        </w:rPr>
      </w:pPr>
      <w:r>
        <w:rPr>
          <w:rFonts w:ascii="Constantia" w:hAnsi="Constantia"/>
          <w:noProof/>
          <w:sz w:val="28"/>
          <w:szCs w:val="28"/>
        </w:rPr>
        <w:t xml:space="preserve">Maureen Lilly, </w:t>
      </w:r>
      <w:r w:rsidR="0009043C">
        <w:rPr>
          <w:rFonts w:ascii="Constantia" w:hAnsi="Constantia"/>
          <w:noProof/>
          <w:sz w:val="28"/>
          <w:szCs w:val="28"/>
        </w:rPr>
        <w:t>Elementary</w:t>
      </w:r>
      <w:r>
        <w:rPr>
          <w:rFonts w:ascii="Constantia" w:hAnsi="Constantia"/>
          <w:noProof/>
          <w:sz w:val="28"/>
          <w:szCs w:val="28"/>
        </w:rPr>
        <w:t xml:space="preserve"> Coordinator</w:t>
      </w:r>
      <w:r>
        <w:rPr>
          <w:rFonts w:ascii="Constantia" w:hAnsi="Constantia"/>
          <w:noProof/>
          <w:sz w:val="28"/>
          <w:szCs w:val="28"/>
        </w:rPr>
        <w:tab/>
        <w:t xml:space="preserve">678-854-9989, </w:t>
      </w:r>
      <w:hyperlink r:id="rId10" w:history="1">
        <w:r w:rsidRPr="00A97E57">
          <w:rPr>
            <w:rStyle w:val="Hyperlink"/>
            <w:rFonts w:ascii="Constantia" w:hAnsi="Constantia"/>
            <w:noProof/>
            <w:sz w:val="28"/>
            <w:szCs w:val="28"/>
          </w:rPr>
          <w:t>mlilly@smmcatholic.org</w:t>
        </w:r>
      </w:hyperlink>
      <w:r>
        <w:rPr>
          <w:rFonts w:ascii="Constantia" w:hAnsi="Constantia"/>
          <w:noProof/>
          <w:sz w:val="28"/>
          <w:szCs w:val="28"/>
        </w:rPr>
        <w:t xml:space="preserve"> </w:t>
      </w:r>
    </w:p>
    <w:p w14:paraId="6311DCD7" w14:textId="6BB60888" w:rsidR="0048207D" w:rsidRDefault="0048207D" w:rsidP="00570F2A">
      <w:pPr>
        <w:tabs>
          <w:tab w:val="left" w:pos="1524"/>
        </w:tabs>
        <w:jc w:val="center"/>
        <w:rPr>
          <w:rFonts w:ascii="Constantia" w:hAnsi="Constantia"/>
          <w:noProof/>
          <w:sz w:val="28"/>
          <w:szCs w:val="28"/>
        </w:rPr>
      </w:pPr>
      <w:r>
        <w:rPr>
          <w:rFonts w:ascii="Constantia" w:hAnsi="Constantia"/>
          <w:noProof/>
          <w:sz w:val="28"/>
          <w:szCs w:val="28"/>
        </w:rPr>
        <w:t xml:space="preserve"> Th</w:t>
      </w:r>
      <w:r w:rsidR="00B04C01">
        <w:rPr>
          <w:rFonts w:ascii="Constantia" w:hAnsi="Constantia"/>
          <w:noProof/>
          <w:sz w:val="28"/>
          <w:szCs w:val="28"/>
        </w:rPr>
        <w:t>e</w:t>
      </w:r>
      <w:r>
        <w:rPr>
          <w:rFonts w:ascii="Constantia" w:hAnsi="Constantia"/>
          <w:noProof/>
          <w:sz w:val="28"/>
          <w:szCs w:val="28"/>
        </w:rPr>
        <w:t>ology Apprentice</w:t>
      </w:r>
      <w:r>
        <w:rPr>
          <w:rFonts w:ascii="Constantia" w:hAnsi="Constantia"/>
          <w:noProof/>
          <w:sz w:val="28"/>
          <w:szCs w:val="28"/>
        </w:rPr>
        <w:tab/>
      </w:r>
      <w:r w:rsidR="00BA1BA8">
        <w:rPr>
          <w:rFonts w:ascii="Constantia" w:hAnsi="Constantia"/>
          <w:noProof/>
          <w:sz w:val="28"/>
          <w:szCs w:val="28"/>
        </w:rPr>
        <w:t>770-</w:t>
      </w:r>
      <w:r>
        <w:rPr>
          <w:rFonts w:ascii="Constantia" w:hAnsi="Constantia"/>
          <w:noProof/>
          <w:sz w:val="28"/>
          <w:szCs w:val="28"/>
        </w:rPr>
        <w:t xml:space="preserve">683-5039 </w:t>
      </w:r>
    </w:p>
    <w:p w14:paraId="54C19622" w14:textId="5BA5D575" w:rsidR="0048207D" w:rsidRDefault="0048207D" w:rsidP="00570F2A">
      <w:pPr>
        <w:tabs>
          <w:tab w:val="left" w:pos="1524"/>
        </w:tabs>
        <w:jc w:val="center"/>
        <w:rPr>
          <w:rFonts w:ascii="Constantia" w:hAnsi="Constantia"/>
          <w:noProof/>
          <w:sz w:val="28"/>
          <w:szCs w:val="28"/>
        </w:rPr>
      </w:pPr>
    </w:p>
    <w:p w14:paraId="03FAE3B7" w14:textId="5795C13D" w:rsidR="0048207D" w:rsidRDefault="00FD49DA" w:rsidP="00570F2A">
      <w:pPr>
        <w:tabs>
          <w:tab w:val="left" w:pos="1524"/>
        </w:tabs>
        <w:jc w:val="center"/>
        <w:rPr>
          <w:rFonts w:ascii="Constantia" w:hAnsi="Constantia"/>
          <w:noProof/>
          <w:sz w:val="28"/>
          <w:szCs w:val="28"/>
        </w:rPr>
      </w:pPr>
      <w:r>
        <w:rPr>
          <w:rFonts w:ascii="Constantia" w:hAnsi="Constantia"/>
          <w:noProof/>
          <w:sz w:val="28"/>
          <w:szCs w:val="28"/>
        </w:rPr>
        <w:t xml:space="preserve">Our staff is here to serve and support all members of St. Mary Magdalene toward lifelong faith formation.  We strive to empower and enable </w:t>
      </w:r>
      <w:r w:rsidR="00F36CE5">
        <w:rPr>
          <w:rFonts w:ascii="Constantia" w:hAnsi="Constantia"/>
          <w:noProof/>
          <w:sz w:val="28"/>
          <w:szCs w:val="28"/>
        </w:rPr>
        <w:t xml:space="preserve">each other </w:t>
      </w:r>
      <w:r>
        <w:rPr>
          <w:rFonts w:ascii="Constantia" w:hAnsi="Constantia"/>
          <w:noProof/>
          <w:sz w:val="28"/>
          <w:szCs w:val="28"/>
        </w:rPr>
        <w:t>to respond to Jesus’ great commission to “Go, therefore and make disciples of all nations”</w:t>
      </w:r>
      <w:r w:rsidR="0013274C">
        <w:rPr>
          <w:rFonts w:ascii="Constantia" w:hAnsi="Constantia"/>
          <w:noProof/>
          <w:sz w:val="28"/>
          <w:szCs w:val="28"/>
        </w:rPr>
        <w:t xml:space="preserve"> (Mt. 28:19)</w:t>
      </w:r>
    </w:p>
    <w:p w14:paraId="44E75661" w14:textId="1BC147B1" w:rsidR="00F36CE5" w:rsidRDefault="00F36CE5" w:rsidP="00570F2A">
      <w:pPr>
        <w:tabs>
          <w:tab w:val="left" w:pos="1524"/>
        </w:tabs>
        <w:jc w:val="center"/>
        <w:rPr>
          <w:rFonts w:ascii="Constantia" w:hAnsi="Constantia"/>
          <w:noProof/>
          <w:sz w:val="28"/>
          <w:szCs w:val="28"/>
        </w:rPr>
      </w:pPr>
      <w:r>
        <w:rPr>
          <w:rFonts w:ascii="Constantia" w:hAnsi="Constantia"/>
          <w:noProof/>
          <w:sz w:val="28"/>
          <w:szCs w:val="28"/>
        </w:rPr>
        <w:t>Please contact us via phone or email</w:t>
      </w:r>
      <w:r w:rsidR="0013274C">
        <w:rPr>
          <w:rFonts w:ascii="Constantia" w:hAnsi="Constantia"/>
          <w:noProof/>
          <w:sz w:val="28"/>
          <w:szCs w:val="28"/>
        </w:rPr>
        <w:t>,</w:t>
      </w:r>
      <w:r>
        <w:rPr>
          <w:rFonts w:ascii="Constantia" w:hAnsi="Constantia"/>
          <w:noProof/>
          <w:sz w:val="28"/>
          <w:szCs w:val="28"/>
        </w:rPr>
        <w:t xml:space="preserve"> keeping in mind that our office hours are variable throughout the year.  </w:t>
      </w:r>
    </w:p>
    <w:p w14:paraId="66AC3DEC" w14:textId="78D0637E" w:rsidR="00F36CE5" w:rsidRDefault="00F36CE5" w:rsidP="00570F2A">
      <w:pPr>
        <w:tabs>
          <w:tab w:val="left" w:pos="1524"/>
        </w:tabs>
        <w:jc w:val="center"/>
        <w:rPr>
          <w:rFonts w:ascii="Constantia" w:hAnsi="Constantia"/>
          <w:noProof/>
          <w:sz w:val="28"/>
          <w:szCs w:val="28"/>
        </w:rPr>
      </w:pPr>
    </w:p>
    <w:p w14:paraId="6D85D407" w14:textId="05A9E6EA" w:rsidR="00F36CE5" w:rsidRDefault="00F36CE5" w:rsidP="00570F2A">
      <w:pPr>
        <w:tabs>
          <w:tab w:val="left" w:pos="1524"/>
        </w:tabs>
        <w:jc w:val="center"/>
        <w:rPr>
          <w:rFonts w:ascii="Constantia" w:hAnsi="Constantia"/>
          <w:noProof/>
          <w:sz w:val="28"/>
          <w:szCs w:val="28"/>
        </w:rPr>
      </w:pPr>
      <w:r>
        <w:rPr>
          <w:rFonts w:ascii="Constantia" w:hAnsi="Constantia"/>
          <w:noProof/>
          <w:sz w:val="28"/>
          <w:szCs w:val="28"/>
        </w:rPr>
        <w:t xml:space="preserve">This resource guide is intended to </w:t>
      </w:r>
      <w:r w:rsidR="00EC19AF">
        <w:rPr>
          <w:rFonts w:ascii="Constantia" w:hAnsi="Constantia"/>
          <w:noProof/>
          <w:sz w:val="28"/>
          <w:szCs w:val="28"/>
        </w:rPr>
        <w:t>be a collaboration tool regarding the policies and programs offered by St. Mary Magdalene Faith Formation.</w:t>
      </w:r>
    </w:p>
    <w:p w14:paraId="0997FF39" w14:textId="2726F20B" w:rsidR="00EC19AF" w:rsidRDefault="00EC19AF" w:rsidP="00570F2A">
      <w:pPr>
        <w:tabs>
          <w:tab w:val="left" w:pos="1524"/>
        </w:tabs>
        <w:jc w:val="center"/>
        <w:rPr>
          <w:rFonts w:ascii="Constantia" w:hAnsi="Constantia"/>
          <w:noProof/>
          <w:sz w:val="28"/>
          <w:szCs w:val="28"/>
        </w:rPr>
      </w:pPr>
    </w:p>
    <w:p w14:paraId="1C205CA6" w14:textId="68F639AA" w:rsidR="00EC19AF" w:rsidRDefault="00EC19AF" w:rsidP="00570F2A">
      <w:pPr>
        <w:tabs>
          <w:tab w:val="left" w:pos="1524"/>
        </w:tabs>
        <w:jc w:val="center"/>
        <w:rPr>
          <w:rFonts w:ascii="Constantia" w:hAnsi="Constantia"/>
          <w:noProof/>
          <w:sz w:val="28"/>
          <w:szCs w:val="28"/>
        </w:rPr>
      </w:pPr>
      <w:r>
        <w:rPr>
          <w:rFonts w:ascii="Constantia" w:hAnsi="Constantia"/>
          <w:noProof/>
          <w:sz w:val="28"/>
          <w:szCs w:val="28"/>
        </w:rPr>
        <w:drawing>
          <wp:inline distT="0" distB="0" distL="0" distR="0" wp14:anchorId="34695918" wp14:editId="6D41E797">
            <wp:extent cx="2143125" cy="2143125"/>
            <wp:effectExtent l="0" t="0" r="9525" b="9525"/>
            <wp:docPr id="2" name="Picture 2"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lot mach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490F1C74" w14:textId="63C364FB" w:rsidR="00EC19AF" w:rsidRDefault="00EC19AF" w:rsidP="00570F2A">
      <w:pPr>
        <w:tabs>
          <w:tab w:val="left" w:pos="1524"/>
        </w:tabs>
        <w:jc w:val="center"/>
        <w:rPr>
          <w:rFonts w:ascii="Constantia" w:hAnsi="Constantia"/>
          <w:noProof/>
          <w:sz w:val="28"/>
          <w:szCs w:val="28"/>
        </w:rPr>
      </w:pPr>
    </w:p>
    <w:p w14:paraId="5A05DF07" w14:textId="2E49F453" w:rsidR="00EC19AF" w:rsidRDefault="00EC19AF" w:rsidP="00570F2A">
      <w:pPr>
        <w:tabs>
          <w:tab w:val="left" w:pos="1524"/>
        </w:tabs>
        <w:jc w:val="center"/>
        <w:rPr>
          <w:rFonts w:ascii="Constantia" w:hAnsi="Constantia"/>
          <w:noProof/>
          <w:sz w:val="28"/>
          <w:szCs w:val="28"/>
        </w:rPr>
      </w:pPr>
    </w:p>
    <w:p w14:paraId="662ED364" w14:textId="2D7088DB" w:rsidR="00EC19AF" w:rsidRDefault="00EC19AF" w:rsidP="00570F2A">
      <w:pPr>
        <w:tabs>
          <w:tab w:val="left" w:pos="1524"/>
        </w:tabs>
        <w:jc w:val="center"/>
        <w:rPr>
          <w:rFonts w:ascii="Constantia" w:hAnsi="Constantia"/>
          <w:noProof/>
          <w:sz w:val="28"/>
          <w:szCs w:val="28"/>
        </w:rPr>
      </w:pPr>
    </w:p>
    <w:p w14:paraId="513F181E" w14:textId="7C8D1993" w:rsidR="00EC19AF" w:rsidRDefault="00EC19AF" w:rsidP="00570F2A">
      <w:pPr>
        <w:tabs>
          <w:tab w:val="left" w:pos="1524"/>
        </w:tabs>
        <w:jc w:val="center"/>
        <w:rPr>
          <w:rFonts w:ascii="Constantia" w:hAnsi="Constantia"/>
          <w:noProof/>
          <w:sz w:val="28"/>
          <w:szCs w:val="28"/>
        </w:rPr>
      </w:pPr>
    </w:p>
    <w:p w14:paraId="4C1B2512" w14:textId="0189FBB0" w:rsidR="00EC19AF" w:rsidRDefault="007D00D8" w:rsidP="00570F2A">
      <w:pPr>
        <w:tabs>
          <w:tab w:val="left" w:pos="1524"/>
        </w:tabs>
        <w:jc w:val="center"/>
        <w:rPr>
          <w:rFonts w:ascii="Constantia" w:hAnsi="Constantia"/>
          <w:b/>
          <w:bCs/>
          <w:i/>
          <w:iCs/>
          <w:noProof/>
          <w:sz w:val="28"/>
          <w:szCs w:val="28"/>
        </w:rPr>
      </w:pPr>
      <w:r w:rsidRPr="007D00D8">
        <w:rPr>
          <w:rFonts w:ascii="Constantia" w:hAnsi="Constantia"/>
          <w:b/>
          <w:bCs/>
          <w:i/>
          <w:iCs/>
          <w:noProof/>
          <w:sz w:val="28"/>
          <w:szCs w:val="28"/>
        </w:rPr>
        <w:lastRenderedPageBreak/>
        <w:t>WELCOME</w:t>
      </w:r>
    </w:p>
    <w:p w14:paraId="25892E2F" w14:textId="00DEC129" w:rsidR="007D00D8" w:rsidRDefault="0013274C" w:rsidP="00570F2A">
      <w:pPr>
        <w:tabs>
          <w:tab w:val="left" w:pos="1524"/>
        </w:tabs>
        <w:jc w:val="center"/>
        <w:rPr>
          <w:rFonts w:ascii="Constantia" w:hAnsi="Constantia"/>
          <w:noProof/>
          <w:sz w:val="28"/>
          <w:szCs w:val="28"/>
        </w:rPr>
      </w:pPr>
      <w:r>
        <w:rPr>
          <w:rFonts w:ascii="Constantia" w:hAnsi="Constantia"/>
          <w:noProof/>
          <w:sz w:val="28"/>
          <w:szCs w:val="28"/>
        </w:rPr>
        <w:t>Thank you for participating in the ongoing process of cultivating faith through evangelization</w:t>
      </w:r>
      <w:r w:rsidR="006876A5">
        <w:rPr>
          <w:rFonts w:ascii="Constantia" w:hAnsi="Constantia"/>
          <w:noProof/>
          <w:sz w:val="28"/>
          <w:szCs w:val="28"/>
        </w:rPr>
        <w:t xml:space="preserve"> and catechesis</w:t>
      </w:r>
      <w:r>
        <w:rPr>
          <w:rFonts w:ascii="Constantia" w:hAnsi="Constantia"/>
          <w:noProof/>
          <w:sz w:val="28"/>
          <w:szCs w:val="28"/>
        </w:rPr>
        <w:t xml:space="preserve">.  </w:t>
      </w:r>
      <w:r w:rsidR="005E7808">
        <w:rPr>
          <w:rFonts w:ascii="Constantia" w:hAnsi="Constantia"/>
          <w:noProof/>
          <w:sz w:val="28"/>
          <w:szCs w:val="28"/>
        </w:rPr>
        <w:t>I</w:t>
      </w:r>
      <w:r w:rsidR="00717C64">
        <w:rPr>
          <w:rFonts w:ascii="Constantia" w:hAnsi="Constantia"/>
          <w:noProof/>
          <w:sz w:val="28"/>
          <w:szCs w:val="28"/>
        </w:rPr>
        <w:t xml:space="preserve">nspired by the stirrings of the Holy Spirit, </w:t>
      </w:r>
      <w:r w:rsidR="0074672D">
        <w:rPr>
          <w:rFonts w:ascii="Constantia" w:hAnsi="Constantia"/>
          <w:noProof/>
          <w:sz w:val="28"/>
          <w:szCs w:val="28"/>
        </w:rPr>
        <w:t xml:space="preserve">guided by </w:t>
      </w:r>
      <w:r w:rsidR="0009043C">
        <w:rPr>
          <w:rFonts w:ascii="Constantia" w:hAnsi="Constantia"/>
          <w:noProof/>
          <w:sz w:val="28"/>
          <w:szCs w:val="28"/>
        </w:rPr>
        <w:t>Sacred</w:t>
      </w:r>
      <w:r w:rsidR="0074672D">
        <w:rPr>
          <w:rFonts w:ascii="Constantia" w:hAnsi="Constantia"/>
          <w:noProof/>
          <w:sz w:val="28"/>
          <w:szCs w:val="28"/>
        </w:rPr>
        <w:t xml:space="preserve"> Scripture and </w:t>
      </w:r>
      <w:r w:rsidR="0009043C">
        <w:rPr>
          <w:rFonts w:ascii="Constantia" w:hAnsi="Constantia"/>
          <w:noProof/>
          <w:sz w:val="28"/>
          <w:szCs w:val="28"/>
        </w:rPr>
        <w:t xml:space="preserve">Sacred </w:t>
      </w:r>
      <w:r w:rsidR="0074672D">
        <w:rPr>
          <w:rFonts w:ascii="Constantia" w:hAnsi="Constantia"/>
          <w:noProof/>
          <w:sz w:val="28"/>
          <w:szCs w:val="28"/>
        </w:rPr>
        <w:t>Tradition</w:t>
      </w:r>
      <w:r w:rsidR="00250824">
        <w:rPr>
          <w:rFonts w:ascii="Constantia" w:hAnsi="Constantia"/>
          <w:noProof/>
          <w:sz w:val="28"/>
          <w:szCs w:val="28"/>
        </w:rPr>
        <w:t>,</w:t>
      </w:r>
      <w:r w:rsidR="0074672D">
        <w:rPr>
          <w:rFonts w:ascii="Constantia" w:hAnsi="Constantia"/>
          <w:noProof/>
          <w:sz w:val="28"/>
          <w:szCs w:val="28"/>
        </w:rPr>
        <w:t xml:space="preserve"> </w:t>
      </w:r>
      <w:r w:rsidR="00717C64">
        <w:rPr>
          <w:rFonts w:ascii="Constantia" w:hAnsi="Constantia"/>
          <w:noProof/>
          <w:sz w:val="28"/>
          <w:szCs w:val="28"/>
        </w:rPr>
        <w:t>our Church leaders have given us numerous exhortations</w:t>
      </w:r>
      <w:r w:rsidR="005E7808">
        <w:rPr>
          <w:rFonts w:ascii="Constantia" w:hAnsi="Constantia"/>
          <w:noProof/>
          <w:sz w:val="28"/>
          <w:szCs w:val="28"/>
        </w:rPr>
        <w:t xml:space="preserve">, </w:t>
      </w:r>
      <w:r w:rsidR="00717C64">
        <w:rPr>
          <w:rFonts w:ascii="Constantia" w:hAnsi="Constantia"/>
          <w:noProof/>
          <w:sz w:val="28"/>
          <w:szCs w:val="28"/>
        </w:rPr>
        <w:t>guidelines and directories to nurture us along this journey</w:t>
      </w:r>
      <w:r w:rsidR="005E7808">
        <w:rPr>
          <w:rFonts w:ascii="Constantia" w:hAnsi="Constantia"/>
          <w:noProof/>
          <w:sz w:val="28"/>
          <w:szCs w:val="28"/>
        </w:rPr>
        <w:t>.</w:t>
      </w:r>
    </w:p>
    <w:p w14:paraId="3610B70F" w14:textId="6D05EA2F" w:rsidR="0046399E" w:rsidRDefault="0046399E" w:rsidP="00570F2A">
      <w:pPr>
        <w:tabs>
          <w:tab w:val="left" w:pos="1524"/>
        </w:tabs>
        <w:jc w:val="center"/>
        <w:rPr>
          <w:rFonts w:ascii="Constantia" w:hAnsi="Constantia"/>
          <w:noProof/>
          <w:sz w:val="28"/>
          <w:szCs w:val="28"/>
        </w:rPr>
      </w:pPr>
      <w:r>
        <w:rPr>
          <w:rFonts w:ascii="Constantia" w:hAnsi="Constantia"/>
          <w:noProof/>
          <w:sz w:val="28"/>
          <w:szCs w:val="28"/>
        </w:rPr>
        <w:t>The Catechism of the Catholic Church states, “The Christian family constitutes a specific revelation and realization of ecclesial communion, and for this reason it can and should be called a domestic church.  It is a community of faith, hope and charity; it assumes singular importance in the Church as is evident in the New Testament”. (#2204)</w:t>
      </w:r>
    </w:p>
    <w:p w14:paraId="350AB065" w14:textId="26FA5E00" w:rsidR="007859CD" w:rsidRDefault="005E7808" w:rsidP="00570F2A">
      <w:pPr>
        <w:tabs>
          <w:tab w:val="left" w:pos="1524"/>
        </w:tabs>
        <w:jc w:val="center"/>
        <w:rPr>
          <w:rFonts w:ascii="Constantia" w:hAnsi="Constantia"/>
          <w:noProof/>
          <w:sz w:val="28"/>
          <w:szCs w:val="28"/>
        </w:rPr>
      </w:pPr>
      <w:r>
        <w:rPr>
          <w:rFonts w:ascii="Constantia" w:hAnsi="Constantia"/>
          <w:noProof/>
          <w:sz w:val="28"/>
          <w:szCs w:val="28"/>
        </w:rPr>
        <w:t xml:space="preserve">In his Apostolic Exhortation, </w:t>
      </w:r>
      <w:r w:rsidRPr="005E7808">
        <w:rPr>
          <w:rFonts w:ascii="Constantia" w:hAnsi="Constantia"/>
          <w:i/>
          <w:iCs/>
          <w:noProof/>
          <w:sz w:val="28"/>
          <w:szCs w:val="28"/>
        </w:rPr>
        <w:t>Catechesi Tradendae,</w:t>
      </w:r>
      <w:r>
        <w:rPr>
          <w:rFonts w:ascii="Constantia" w:hAnsi="Constantia"/>
          <w:noProof/>
          <w:sz w:val="28"/>
          <w:szCs w:val="28"/>
        </w:rPr>
        <w:t xml:space="preserve"> </w:t>
      </w:r>
      <w:r w:rsidR="0009043C">
        <w:rPr>
          <w:rFonts w:ascii="Constantia" w:hAnsi="Constantia"/>
          <w:noProof/>
          <w:sz w:val="28"/>
          <w:szCs w:val="28"/>
        </w:rPr>
        <w:t xml:space="preserve">Pope </w:t>
      </w:r>
      <w:r>
        <w:rPr>
          <w:rFonts w:ascii="Constantia" w:hAnsi="Constantia"/>
          <w:noProof/>
          <w:sz w:val="28"/>
          <w:szCs w:val="28"/>
        </w:rPr>
        <w:t xml:space="preserve">St. John Paul II wrote that catechesis “has the twofold objective of maturing the initial faith and of educating the true disciple of Christ by means of a deeper and more systematic knowledge of the person and the message of our Lord Jesus Christ.” </w:t>
      </w:r>
      <w:r w:rsidRPr="0009043C">
        <w:rPr>
          <w:rFonts w:ascii="Constantia" w:hAnsi="Constantia"/>
          <w:noProof/>
        </w:rPr>
        <w:t>(#19)</w:t>
      </w:r>
      <w:r>
        <w:rPr>
          <w:rFonts w:ascii="Constantia" w:hAnsi="Constantia"/>
          <w:noProof/>
          <w:sz w:val="28"/>
          <w:szCs w:val="28"/>
        </w:rPr>
        <w:t xml:space="preserve">  </w:t>
      </w:r>
      <w:r w:rsidR="00DF286B">
        <w:rPr>
          <w:rFonts w:ascii="Constantia" w:hAnsi="Constantia"/>
          <w:noProof/>
          <w:sz w:val="28"/>
          <w:szCs w:val="28"/>
        </w:rPr>
        <w:t>He went on to say that catechesis is intended</w:t>
      </w:r>
      <w:r w:rsidR="0074672D">
        <w:rPr>
          <w:rFonts w:ascii="Constantia" w:hAnsi="Constantia"/>
          <w:noProof/>
          <w:sz w:val="28"/>
          <w:szCs w:val="28"/>
        </w:rPr>
        <w:t xml:space="preserve"> </w:t>
      </w:r>
      <w:r w:rsidR="00DF286B">
        <w:rPr>
          <w:rFonts w:ascii="Constantia" w:hAnsi="Constantia"/>
          <w:noProof/>
          <w:sz w:val="28"/>
          <w:szCs w:val="28"/>
        </w:rPr>
        <w:t xml:space="preserve">to develop, with God’s help, initial faith, to nourish the faithful, young and old, </w:t>
      </w:r>
      <w:r w:rsidR="007859CD">
        <w:rPr>
          <w:rFonts w:ascii="Constantia" w:hAnsi="Constantia"/>
          <w:noProof/>
          <w:sz w:val="28"/>
          <w:szCs w:val="28"/>
        </w:rPr>
        <w:t>giving growth to the seed of faith sown by the Holy Spirit at Baptism</w:t>
      </w:r>
      <w:r w:rsidR="0009043C">
        <w:rPr>
          <w:rFonts w:ascii="Constantia" w:hAnsi="Constantia"/>
          <w:noProof/>
          <w:sz w:val="28"/>
          <w:szCs w:val="28"/>
        </w:rPr>
        <w:t xml:space="preserve"> </w:t>
      </w:r>
      <w:r w:rsidR="0009043C" w:rsidRPr="0009043C">
        <w:rPr>
          <w:rFonts w:ascii="Constantia" w:hAnsi="Constantia"/>
          <w:noProof/>
          <w:sz w:val="24"/>
          <w:szCs w:val="24"/>
        </w:rPr>
        <w:t>(</w:t>
      </w:r>
      <w:r w:rsidR="00571FAE">
        <w:rPr>
          <w:rFonts w:ascii="Constantia" w:hAnsi="Constantia"/>
          <w:noProof/>
          <w:sz w:val="24"/>
          <w:szCs w:val="24"/>
        </w:rPr>
        <w:t xml:space="preserve">see </w:t>
      </w:r>
      <w:r w:rsidR="0009043C" w:rsidRPr="0009043C">
        <w:rPr>
          <w:rFonts w:ascii="Constantia" w:hAnsi="Constantia"/>
          <w:noProof/>
          <w:sz w:val="24"/>
          <w:szCs w:val="24"/>
        </w:rPr>
        <w:t>#20)</w:t>
      </w:r>
      <w:r w:rsidR="0074672D" w:rsidRPr="0009043C">
        <w:rPr>
          <w:rFonts w:ascii="Constantia" w:hAnsi="Constantia"/>
          <w:noProof/>
          <w:sz w:val="24"/>
          <w:szCs w:val="24"/>
        </w:rPr>
        <w:t>.</w:t>
      </w:r>
      <w:r w:rsidR="007859CD">
        <w:rPr>
          <w:rFonts w:ascii="Constantia" w:hAnsi="Constantia"/>
          <w:noProof/>
          <w:sz w:val="28"/>
          <w:szCs w:val="28"/>
        </w:rPr>
        <w:t xml:space="preserve"> </w:t>
      </w:r>
    </w:p>
    <w:p w14:paraId="0FE020FF" w14:textId="4D2C323B" w:rsidR="005E7808" w:rsidRDefault="007859CD" w:rsidP="00570F2A">
      <w:pPr>
        <w:tabs>
          <w:tab w:val="left" w:pos="1524"/>
        </w:tabs>
        <w:jc w:val="center"/>
        <w:rPr>
          <w:rFonts w:ascii="Constantia" w:hAnsi="Constantia"/>
          <w:noProof/>
          <w:sz w:val="28"/>
          <w:szCs w:val="28"/>
        </w:rPr>
      </w:pPr>
      <w:r>
        <w:rPr>
          <w:rFonts w:ascii="Constantia" w:hAnsi="Constantia"/>
          <w:noProof/>
          <w:sz w:val="28"/>
          <w:szCs w:val="28"/>
        </w:rPr>
        <w:t>The goal of Faith Formation at St. Mary Magdalene is to follow th</w:t>
      </w:r>
      <w:r w:rsidR="0074672D">
        <w:rPr>
          <w:rFonts w:ascii="Constantia" w:hAnsi="Constantia"/>
          <w:noProof/>
          <w:sz w:val="28"/>
          <w:szCs w:val="28"/>
        </w:rPr>
        <w:t>e</w:t>
      </w:r>
      <w:r>
        <w:rPr>
          <w:rFonts w:ascii="Constantia" w:hAnsi="Constantia"/>
          <w:noProof/>
          <w:sz w:val="28"/>
          <w:szCs w:val="28"/>
        </w:rPr>
        <w:t xml:space="preserve"> </w:t>
      </w:r>
      <w:r w:rsidR="0046399E">
        <w:rPr>
          <w:rFonts w:ascii="Constantia" w:hAnsi="Constantia"/>
          <w:noProof/>
          <w:sz w:val="28"/>
          <w:szCs w:val="28"/>
        </w:rPr>
        <w:t xml:space="preserve">spirit and </w:t>
      </w:r>
      <w:r>
        <w:rPr>
          <w:rFonts w:ascii="Constantia" w:hAnsi="Constantia"/>
          <w:noProof/>
          <w:sz w:val="28"/>
          <w:szCs w:val="28"/>
        </w:rPr>
        <w:t xml:space="preserve">wisdom of the Church in collaboration with our </w:t>
      </w:r>
      <w:r w:rsidR="00594F64">
        <w:rPr>
          <w:rFonts w:ascii="Constantia" w:hAnsi="Constantia"/>
          <w:noProof/>
          <w:sz w:val="28"/>
          <w:szCs w:val="28"/>
        </w:rPr>
        <w:t>United States Conference of Catholic Bishops</w:t>
      </w:r>
      <w:r w:rsidR="00C376EF">
        <w:rPr>
          <w:rFonts w:ascii="Constantia" w:hAnsi="Constantia"/>
          <w:noProof/>
          <w:sz w:val="28"/>
          <w:szCs w:val="28"/>
        </w:rPr>
        <w:t xml:space="preserve"> (USCCB)</w:t>
      </w:r>
      <w:r w:rsidR="00594F64">
        <w:rPr>
          <w:rFonts w:ascii="Constantia" w:hAnsi="Constantia"/>
          <w:noProof/>
          <w:sz w:val="28"/>
          <w:szCs w:val="28"/>
        </w:rPr>
        <w:t xml:space="preserve">, The Archdiocese of Atlanta and our pastor.  </w:t>
      </w:r>
      <w:r w:rsidR="008357AE">
        <w:rPr>
          <w:rFonts w:ascii="Constantia" w:hAnsi="Constantia"/>
          <w:noProof/>
          <w:sz w:val="28"/>
          <w:szCs w:val="28"/>
        </w:rPr>
        <w:t>T</w:t>
      </w:r>
      <w:r w:rsidR="00594F64">
        <w:rPr>
          <w:rFonts w:ascii="Constantia" w:hAnsi="Constantia"/>
          <w:noProof/>
          <w:sz w:val="28"/>
          <w:szCs w:val="28"/>
        </w:rPr>
        <w:t xml:space="preserve">o accomplish this </w:t>
      </w:r>
      <w:r w:rsidR="008357AE">
        <w:rPr>
          <w:rFonts w:ascii="Constantia" w:hAnsi="Constantia"/>
          <w:noProof/>
          <w:sz w:val="28"/>
          <w:szCs w:val="28"/>
        </w:rPr>
        <w:t>we, offer</w:t>
      </w:r>
      <w:r w:rsidR="00594F64">
        <w:rPr>
          <w:rFonts w:ascii="Constantia" w:hAnsi="Constantia"/>
          <w:noProof/>
          <w:sz w:val="28"/>
          <w:szCs w:val="28"/>
        </w:rPr>
        <w:t xml:space="preserve"> a variety of formation models and opportunities</w:t>
      </w:r>
      <w:r w:rsidR="00250824">
        <w:rPr>
          <w:rFonts w:ascii="Constantia" w:hAnsi="Constantia"/>
          <w:noProof/>
          <w:sz w:val="28"/>
          <w:szCs w:val="28"/>
        </w:rPr>
        <w:t>,</w:t>
      </w:r>
      <w:r w:rsidR="00594F64">
        <w:rPr>
          <w:rFonts w:ascii="Constantia" w:hAnsi="Constantia"/>
          <w:noProof/>
          <w:sz w:val="28"/>
          <w:szCs w:val="28"/>
        </w:rPr>
        <w:t xml:space="preserve"> </w:t>
      </w:r>
      <w:r w:rsidR="00250824">
        <w:rPr>
          <w:rFonts w:ascii="Constantia" w:hAnsi="Constantia"/>
          <w:noProof/>
          <w:sz w:val="28"/>
          <w:szCs w:val="28"/>
        </w:rPr>
        <w:t>striving</w:t>
      </w:r>
      <w:r w:rsidR="0074672D">
        <w:rPr>
          <w:rFonts w:ascii="Constantia" w:hAnsi="Constantia"/>
          <w:noProof/>
          <w:sz w:val="28"/>
          <w:szCs w:val="28"/>
        </w:rPr>
        <w:t xml:space="preserve"> to </w:t>
      </w:r>
      <w:r w:rsidR="00594F64">
        <w:rPr>
          <w:rFonts w:ascii="Constantia" w:hAnsi="Constantia"/>
          <w:noProof/>
          <w:sz w:val="28"/>
          <w:szCs w:val="28"/>
        </w:rPr>
        <w:t xml:space="preserve">meet the needs of parishioners </w:t>
      </w:r>
      <w:r w:rsidR="008357AE">
        <w:rPr>
          <w:rFonts w:ascii="Constantia" w:hAnsi="Constantia"/>
          <w:noProof/>
          <w:sz w:val="28"/>
          <w:szCs w:val="28"/>
        </w:rPr>
        <w:t>at</w:t>
      </w:r>
      <w:r w:rsidR="0074672D">
        <w:rPr>
          <w:rFonts w:ascii="Constantia" w:hAnsi="Constantia"/>
          <w:noProof/>
          <w:sz w:val="28"/>
          <w:szCs w:val="28"/>
        </w:rPr>
        <w:t xml:space="preserve"> every age and stage of formation.</w:t>
      </w:r>
      <w:r w:rsidR="00594F64">
        <w:rPr>
          <w:rFonts w:ascii="Constantia" w:hAnsi="Constantia"/>
          <w:noProof/>
          <w:sz w:val="28"/>
          <w:szCs w:val="28"/>
        </w:rPr>
        <w:t xml:space="preserve"> </w:t>
      </w:r>
      <w:r w:rsidR="00DF286B">
        <w:rPr>
          <w:rFonts w:ascii="Constantia" w:hAnsi="Constantia"/>
          <w:noProof/>
          <w:sz w:val="28"/>
          <w:szCs w:val="28"/>
        </w:rPr>
        <w:t xml:space="preserve"> </w:t>
      </w:r>
    </w:p>
    <w:p w14:paraId="0DFCB44B" w14:textId="19F4506D" w:rsidR="00AB433A" w:rsidRPr="00AB433A" w:rsidRDefault="00AB433A" w:rsidP="00AB433A">
      <w:pPr>
        <w:tabs>
          <w:tab w:val="left" w:pos="1524"/>
        </w:tabs>
        <w:jc w:val="center"/>
        <w:rPr>
          <w:rFonts w:ascii="Constantia" w:hAnsi="Constantia"/>
          <w:noProof/>
          <w:sz w:val="28"/>
          <w:szCs w:val="28"/>
        </w:rPr>
      </w:pPr>
      <w:r w:rsidRPr="00AB433A">
        <w:rPr>
          <w:rFonts w:ascii="Constantia" w:hAnsi="Constantia"/>
          <w:noProof/>
          <w:sz w:val="28"/>
          <w:szCs w:val="28"/>
        </w:rPr>
        <w:t xml:space="preserve">The most vital component of being formed in faith is actively participating in our liturgical celebrations </w:t>
      </w:r>
      <w:r w:rsidR="008357AE">
        <w:rPr>
          <w:rFonts w:ascii="Constantia" w:hAnsi="Constantia"/>
          <w:noProof/>
          <w:sz w:val="28"/>
          <w:szCs w:val="28"/>
        </w:rPr>
        <w:t xml:space="preserve">(Mass) </w:t>
      </w:r>
      <w:r w:rsidRPr="00AB433A">
        <w:rPr>
          <w:rFonts w:ascii="Constantia" w:hAnsi="Constantia"/>
          <w:noProof/>
          <w:sz w:val="28"/>
          <w:szCs w:val="28"/>
        </w:rPr>
        <w:t xml:space="preserve">on Sundays and Holy Days.  </w:t>
      </w:r>
      <w:r w:rsidR="008357AE">
        <w:rPr>
          <w:rFonts w:ascii="Constantia" w:hAnsi="Constantia"/>
          <w:noProof/>
          <w:sz w:val="28"/>
          <w:szCs w:val="28"/>
        </w:rPr>
        <w:t xml:space="preserve">“The </w:t>
      </w:r>
      <w:r w:rsidR="00DD59C5">
        <w:rPr>
          <w:rFonts w:ascii="Constantia" w:hAnsi="Constantia"/>
          <w:noProof/>
          <w:sz w:val="28"/>
          <w:szCs w:val="28"/>
        </w:rPr>
        <w:t>liturgy is the summit toward which the activity of the church is directed; it is also the source from which all its power flows.” (Constitution on the Sacred Liturgy #10)  O</w:t>
      </w:r>
      <w:r w:rsidRPr="00AB433A">
        <w:rPr>
          <w:rFonts w:ascii="Constantia" w:hAnsi="Constantia"/>
          <w:noProof/>
          <w:sz w:val="28"/>
          <w:szCs w:val="28"/>
        </w:rPr>
        <w:t xml:space="preserve">ur faith journey is incomplete without our full, active, conscious participation in </w:t>
      </w:r>
      <w:r>
        <w:rPr>
          <w:rFonts w:ascii="Constantia" w:hAnsi="Constantia"/>
          <w:noProof/>
          <w:sz w:val="28"/>
          <w:szCs w:val="28"/>
        </w:rPr>
        <w:t xml:space="preserve">the </w:t>
      </w:r>
      <w:r w:rsidRPr="00AB433A">
        <w:rPr>
          <w:rFonts w:ascii="Constantia" w:hAnsi="Constantia"/>
          <w:noProof/>
          <w:sz w:val="28"/>
          <w:szCs w:val="28"/>
        </w:rPr>
        <w:t>Eucharist.</w:t>
      </w:r>
    </w:p>
    <w:p w14:paraId="45C67113" w14:textId="37F46600" w:rsidR="00AB433A" w:rsidRDefault="00AB433A" w:rsidP="00AB433A">
      <w:pPr>
        <w:tabs>
          <w:tab w:val="left" w:pos="1524"/>
        </w:tabs>
        <w:rPr>
          <w:rFonts w:ascii="Constantia" w:hAnsi="Constantia"/>
          <w:noProof/>
          <w:sz w:val="28"/>
          <w:szCs w:val="28"/>
        </w:rPr>
      </w:pPr>
    </w:p>
    <w:p w14:paraId="35F9E3CB" w14:textId="5F433DC7" w:rsidR="00AB433A" w:rsidRDefault="00AB433A" w:rsidP="00AB433A">
      <w:pPr>
        <w:tabs>
          <w:tab w:val="left" w:pos="1524"/>
        </w:tabs>
        <w:rPr>
          <w:rFonts w:ascii="Constantia" w:hAnsi="Constantia"/>
          <w:noProof/>
          <w:sz w:val="28"/>
          <w:szCs w:val="28"/>
        </w:rPr>
      </w:pPr>
    </w:p>
    <w:p w14:paraId="31A5DA6A" w14:textId="42B8F1DE" w:rsidR="000C7C14" w:rsidRDefault="000C7C14" w:rsidP="00AB433A">
      <w:pPr>
        <w:tabs>
          <w:tab w:val="left" w:pos="1524"/>
        </w:tabs>
        <w:rPr>
          <w:rFonts w:ascii="Constantia" w:hAnsi="Constantia"/>
          <w:noProof/>
          <w:sz w:val="28"/>
          <w:szCs w:val="28"/>
        </w:rPr>
      </w:pPr>
    </w:p>
    <w:p w14:paraId="4C23B7ED" w14:textId="77777777" w:rsidR="000C7C14" w:rsidRDefault="000C7C14" w:rsidP="00AB433A">
      <w:pPr>
        <w:tabs>
          <w:tab w:val="left" w:pos="1524"/>
        </w:tabs>
        <w:rPr>
          <w:rFonts w:ascii="Constantia" w:hAnsi="Constantia"/>
          <w:noProof/>
          <w:sz w:val="28"/>
          <w:szCs w:val="28"/>
        </w:rPr>
      </w:pPr>
    </w:p>
    <w:p w14:paraId="3A7850E3" w14:textId="77777777" w:rsidR="00AB433A" w:rsidRDefault="00AB433A" w:rsidP="00AB433A">
      <w:pPr>
        <w:tabs>
          <w:tab w:val="left" w:pos="1524"/>
        </w:tabs>
        <w:rPr>
          <w:rFonts w:ascii="Constantia" w:hAnsi="Constantia"/>
          <w:noProof/>
          <w:sz w:val="28"/>
          <w:szCs w:val="28"/>
        </w:rPr>
      </w:pPr>
    </w:p>
    <w:p w14:paraId="5F8A0F55" w14:textId="2F652B60" w:rsidR="00B91353" w:rsidRPr="00AB433A" w:rsidRDefault="00B91353" w:rsidP="00AB433A">
      <w:pPr>
        <w:tabs>
          <w:tab w:val="left" w:pos="1524"/>
        </w:tabs>
        <w:jc w:val="center"/>
        <w:rPr>
          <w:rFonts w:ascii="Constantia" w:hAnsi="Constantia"/>
          <w:b/>
          <w:bCs/>
          <w:noProof/>
          <w:sz w:val="28"/>
          <w:szCs w:val="28"/>
        </w:rPr>
      </w:pPr>
      <w:r w:rsidRPr="00AB433A">
        <w:rPr>
          <w:rFonts w:ascii="Constantia" w:hAnsi="Constantia"/>
          <w:b/>
          <w:bCs/>
          <w:noProof/>
          <w:sz w:val="28"/>
          <w:szCs w:val="28"/>
        </w:rPr>
        <w:lastRenderedPageBreak/>
        <w:t>Forma</w:t>
      </w:r>
      <w:r w:rsidR="004C5F34" w:rsidRPr="00AB433A">
        <w:rPr>
          <w:rFonts w:ascii="Constantia" w:hAnsi="Constantia"/>
          <w:b/>
          <w:bCs/>
          <w:noProof/>
          <w:sz w:val="28"/>
          <w:szCs w:val="28"/>
        </w:rPr>
        <w:t>tion Materials:</w:t>
      </w:r>
    </w:p>
    <w:p w14:paraId="2256CAB7" w14:textId="3B392A55" w:rsidR="00B91353" w:rsidRDefault="00D813AD" w:rsidP="00B91353">
      <w:pPr>
        <w:tabs>
          <w:tab w:val="left" w:pos="1524"/>
        </w:tabs>
        <w:rPr>
          <w:rFonts w:ascii="Constantia" w:hAnsi="Constantia"/>
          <w:noProof/>
          <w:sz w:val="24"/>
          <w:szCs w:val="24"/>
        </w:rPr>
      </w:pPr>
      <w:r>
        <w:rPr>
          <w:rFonts w:ascii="Constantia" w:hAnsi="Constantia"/>
          <w:noProof/>
          <w:sz w:val="24"/>
          <w:szCs w:val="24"/>
        </w:rPr>
        <w:t>As</w:t>
      </w:r>
      <w:r w:rsidR="00B91353">
        <w:rPr>
          <w:rFonts w:ascii="Constantia" w:hAnsi="Constantia"/>
          <w:noProof/>
          <w:sz w:val="24"/>
          <w:szCs w:val="24"/>
        </w:rPr>
        <w:t xml:space="preserve"> appropriate, we will utilize formation materials found to be in </w:t>
      </w:r>
      <w:r w:rsidR="00DD59C5">
        <w:rPr>
          <w:rFonts w:ascii="Constantia" w:hAnsi="Constantia"/>
          <w:noProof/>
          <w:sz w:val="24"/>
          <w:szCs w:val="24"/>
        </w:rPr>
        <w:t>c</w:t>
      </w:r>
      <w:r w:rsidR="00B91353">
        <w:rPr>
          <w:rFonts w:ascii="Constantia" w:hAnsi="Constantia"/>
          <w:noProof/>
          <w:sz w:val="24"/>
          <w:szCs w:val="24"/>
        </w:rPr>
        <w:t>onformity with the Catechism of the Catholic Church</w:t>
      </w:r>
      <w:r w:rsidR="004C5F34">
        <w:rPr>
          <w:rFonts w:ascii="Constantia" w:hAnsi="Constantia"/>
          <w:noProof/>
          <w:sz w:val="24"/>
          <w:szCs w:val="24"/>
        </w:rPr>
        <w:t xml:space="preserve">, and/or containing an Imprimatur and Nihil Obstat. </w:t>
      </w:r>
      <w:r w:rsidR="004C5F34" w:rsidRPr="004C5F34">
        <w:rPr>
          <w:rFonts w:ascii="Constantia" w:hAnsi="Constantia"/>
          <w:noProof/>
          <w:sz w:val="24"/>
          <w:szCs w:val="24"/>
        </w:rPr>
        <w:t xml:space="preserve">The </w:t>
      </w:r>
      <w:r w:rsidR="00DD59C5">
        <w:rPr>
          <w:rFonts w:ascii="Constantia" w:hAnsi="Constantia"/>
          <w:noProof/>
          <w:sz w:val="24"/>
          <w:szCs w:val="24"/>
        </w:rPr>
        <w:t>N</w:t>
      </w:r>
      <w:r w:rsidR="004C5F34" w:rsidRPr="004C5F34">
        <w:rPr>
          <w:rFonts w:ascii="Constantia" w:hAnsi="Constantia"/>
          <w:noProof/>
          <w:sz w:val="24"/>
          <w:szCs w:val="24"/>
        </w:rPr>
        <w:t xml:space="preserve">ihil </w:t>
      </w:r>
      <w:r w:rsidR="00DD59C5">
        <w:rPr>
          <w:rFonts w:ascii="Constantia" w:hAnsi="Constantia"/>
          <w:noProof/>
          <w:sz w:val="24"/>
          <w:szCs w:val="24"/>
        </w:rPr>
        <w:t>O</w:t>
      </w:r>
      <w:r w:rsidR="004C5F34" w:rsidRPr="004C5F34">
        <w:rPr>
          <w:rFonts w:ascii="Constantia" w:hAnsi="Constantia"/>
          <w:noProof/>
          <w:sz w:val="24"/>
          <w:szCs w:val="24"/>
        </w:rPr>
        <w:t xml:space="preserve">bstat and </w:t>
      </w:r>
      <w:r w:rsidR="00DD59C5">
        <w:rPr>
          <w:rFonts w:ascii="Constantia" w:hAnsi="Constantia"/>
          <w:noProof/>
          <w:sz w:val="24"/>
          <w:szCs w:val="24"/>
        </w:rPr>
        <w:t>I</w:t>
      </w:r>
      <w:r w:rsidR="004C5F34" w:rsidRPr="004C5F34">
        <w:rPr>
          <w:rFonts w:ascii="Constantia" w:hAnsi="Constantia"/>
          <w:noProof/>
          <w:sz w:val="24"/>
          <w:szCs w:val="24"/>
        </w:rPr>
        <w:t>mprimatur are </w:t>
      </w:r>
      <w:r w:rsidR="004C5F34" w:rsidRPr="004C5F34">
        <w:rPr>
          <w:rFonts w:ascii="Constantia" w:hAnsi="Constantia"/>
          <w:b/>
          <w:bCs/>
          <w:noProof/>
          <w:sz w:val="24"/>
          <w:szCs w:val="24"/>
        </w:rPr>
        <w:t xml:space="preserve">declarations </w:t>
      </w:r>
      <w:r w:rsidR="00DD59C5">
        <w:rPr>
          <w:rFonts w:ascii="Constantia" w:hAnsi="Constantia"/>
          <w:b/>
          <w:bCs/>
          <w:noProof/>
          <w:sz w:val="24"/>
          <w:szCs w:val="24"/>
        </w:rPr>
        <w:t xml:space="preserve">by the Church </w:t>
      </w:r>
      <w:r w:rsidR="004C5F34" w:rsidRPr="004C5F34">
        <w:rPr>
          <w:rFonts w:ascii="Constantia" w:hAnsi="Constantia"/>
          <w:b/>
          <w:bCs/>
          <w:noProof/>
          <w:sz w:val="24"/>
          <w:szCs w:val="24"/>
        </w:rPr>
        <w:t>that a book or pamphlet is free of doctrinal or moral error</w:t>
      </w:r>
      <w:r w:rsidR="004C5F34" w:rsidRPr="004C5F34">
        <w:rPr>
          <w:rFonts w:ascii="Constantia" w:hAnsi="Constantia"/>
          <w:noProof/>
          <w:sz w:val="24"/>
          <w:szCs w:val="24"/>
        </w:rPr>
        <w:t>. </w:t>
      </w:r>
    </w:p>
    <w:p w14:paraId="34BA2E68" w14:textId="7991CB0E" w:rsidR="00AB433A" w:rsidRDefault="00D813AD" w:rsidP="00AB433A">
      <w:pPr>
        <w:tabs>
          <w:tab w:val="left" w:pos="1524"/>
        </w:tabs>
        <w:jc w:val="center"/>
        <w:rPr>
          <w:rFonts w:ascii="Constantia" w:hAnsi="Constantia"/>
          <w:noProof/>
          <w:sz w:val="24"/>
          <w:szCs w:val="24"/>
        </w:rPr>
      </w:pPr>
      <w:r w:rsidRPr="00AB433A">
        <w:rPr>
          <w:rFonts w:ascii="Constantia" w:hAnsi="Constantia"/>
          <w:b/>
          <w:bCs/>
          <w:noProof/>
          <w:sz w:val="28"/>
          <w:szCs w:val="28"/>
        </w:rPr>
        <w:t>Formation Models:</w:t>
      </w:r>
      <w:r w:rsidR="00C376EF">
        <w:rPr>
          <w:rFonts w:ascii="Constantia" w:hAnsi="Constantia"/>
          <w:noProof/>
          <w:sz w:val="24"/>
          <w:szCs w:val="24"/>
        </w:rPr>
        <w:t xml:space="preserve">  </w:t>
      </w:r>
    </w:p>
    <w:p w14:paraId="1F15F377" w14:textId="3CBF08C7" w:rsidR="00C376EF" w:rsidRDefault="00C376EF" w:rsidP="00AB433A">
      <w:pPr>
        <w:tabs>
          <w:tab w:val="left" w:pos="1524"/>
        </w:tabs>
        <w:jc w:val="center"/>
        <w:rPr>
          <w:rFonts w:ascii="Constantia" w:hAnsi="Constantia"/>
          <w:noProof/>
          <w:sz w:val="24"/>
          <w:szCs w:val="24"/>
        </w:rPr>
      </w:pPr>
      <w:r>
        <w:rPr>
          <w:rFonts w:ascii="Constantia" w:hAnsi="Constantia"/>
          <w:noProof/>
          <w:sz w:val="24"/>
          <w:szCs w:val="24"/>
        </w:rPr>
        <w:t>Please refer to our Faith Formation Registration Packet for specific details on days and times of  gatherings</w:t>
      </w:r>
      <w:r w:rsidR="003E5515">
        <w:rPr>
          <w:rFonts w:ascii="Constantia" w:hAnsi="Constantia"/>
          <w:noProof/>
          <w:sz w:val="24"/>
          <w:szCs w:val="24"/>
        </w:rPr>
        <w:t xml:space="preserve"> for families, children and youth</w:t>
      </w:r>
      <w:r>
        <w:rPr>
          <w:rFonts w:ascii="Constantia" w:hAnsi="Constantia"/>
          <w:noProof/>
          <w:sz w:val="24"/>
          <w:szCs w:val="24"/>
        </w:rPr>
        <w:t>.</w:t>
      </w:r>
      <w:r w:rsidR="003E5515">
        <w:rPr>
          <w:rFonts w:ascii="Constantia" w:hAnsi="Constantia"/>
          <w:noProof/>
          <w:sz w:val="24"/>
          <w:szCs w:val="24"/>
        </w:rPr>
        <w:t xml:space="preserve">  Please refer to our parish bulletin for specific details on adult formation.  Our website, </w:t>
      </w:r>
      <w:hyperlink r:id="rId12" w:history="1">
        <w:r w:rsidR="003E5515" w:rsidRPr="002166F0">
          <w:rPr>
            <w:rStyle w:val="Hyperlink"/>
            <w:rFonts w:ascii="Constantia" w:hAnsi="Constantia"/>
            <w:noProof/>
            <w:sz w:val="24"/>
            <w:szCs w:val="24"/>
          </w:rPr>
          <w:t>www.smmcatholic.org</w:t>
        </w:r>
      </w:hyperlink>
      <w:r w:rsidR="003E5515">
        <w:rPr>
          <w:rFonts w:ascii="Constantia" w:hAnsi="Constantia"/>
          <w:noProof/>
          <w:sz w:val="24"/>
          <w:szCs w:val="24"/>
        </w:rPr>
        <w:t xml:space="preserve"> is also a great source of additional/seasonal information.</w:t>
      </w:r>
    </w:p>
    <w:p w14:paraId="6A7BEA5B" w14:textId="661A194B" w:rsidR="00D813AD" w:rsidRDefault="00D813AD" w:rsidP="00B91353">
      <w:pPr>
        <w:tabs>
          <w:tab w:val="left" w:pos="1524"/>
        </w:tabs>
        <w:rPr>
          <w:rFonts w:ascii="Constantia" w:hAnsi="Constantia"/>
          <w:noProof/>
          <w:sz w:val="24"/>
          <w:szCs w:val="24"/>
        </w:rPr>
      </w:pPr>
      <w:r w:rsidRPr="00AB433A">
        <w:rPr>
          <w:rFonts w:ascii="Constantia" w:hAnsi="Constantia"/>
          <w:b/>
          <w:bCs/>
          <w:noProof/>
          <w:sz w:val="24"/>
          <w:szCs w:val="24"/>
          <w:u w:val="single"/>
        </w:rPr>
        <w:t>Families Forming Disciples</w:t>
      </w:r>
      <w:r w:rsidR="008B7953">
        <w:rPr>
          <w:rFonts w:ascii="Constantia" w:hAnsi="Constantia"/>
          <w:b/>
          <w:bCs/>
          <w:noProof/>
          <w:sz w:val="24"/>
          <w:szCs w:val="24"/>
          <w:u w:val="single"/>
        </w:rPr>
        <w:t xml:space="preserve"> (K-12)</w:t>
      </w:r>
      <w:r>
        <w:rPr>
          <w:rFonts w:ascii="Constantia" w:hAnsi="Constantia"/>
          <w:noProof/>
          <w:sz w:val="24"/>
          <w:szCs w:val="24"/>
        </w:rPr>
        <w:t xml:space="preserve"> – A Family-focused, thematic/activity approach to faith formation.  Utilizing the Archdiocese of Atlanta session materials, groups of families meet with catechists twice per month (Once in-person &amp; once virtually)</w:t>
      </w:r>
      <w:r w:rsidR="00E27A91">
        <w:rPr>
          <w:rFonts w:ascii="Constantia" w:hAnsi="Constantia"/>
          <w:noProof/>
          <w:sz w:val="24"/>
          <w:szCs w:val="24"/>
        </w:rPr>
        <w:t>.  T</w:t>
      </w:r>
      <w:r>
        <w:rPr>
          <w:rFonts w:ascii="Constantia" w:hAnsi="Constantia"/>
          <w:noProof/>
          <w:sz w:val="24"/>
          <w:szCs w:val="24"/>
        </w:rPr>
        <w:t>ogether</w:t>
      </w:r>
      <w:r w:rsidR="00E27A91">
        <w:rPr>
          <w:rFonts w:ascii="Constantia" w:hAnsi="Constantia"/>
          <w:noProof/>
          <w:sz w:val="24"/>
          <w:szCs w:val="24"/>
        </w:rPr>
        <w:t>,</w:t>
      </w:r>
      <w:r>
        <w:rPr>
          <w:rFonts w:ascii="Constantia" w:hAnsi="Constantia"/>
          <w:noProof/>
          <w:sz w:val="24"/>
          <w:szCs w:val="24"/>
        </w:rPr>
        <w:t xml:space="preserve"> </w:t>
      </w:r>
      <w:r w:rsidR="00E27A91">
        <w:rPr>
          <w:rFonts w:ascii="Constantia" w:hAnsi="Constantia"/>
          <w:noProof/>
          <w:sz w:val="24"/>
          <w:szCs w:val="24"/>
        </w:rPr>
        <w:t xml:space="preserve">families </w:t>
      </w:r>
      <w:r>
        <w:rPr>
          <w:rFonts w:ascii="Constantia" w:hAnsi="Constantia"/>
          <w:noProof/>
          <w:sz w:val="24"/>
          <w:szCs w:val="24"/>
        </w:rPr>
        <w:t>encourage each other to</w:t>
      </w:r>
      <w:r w:rsidR="00E27A91">
        <w:rPr>
          <w:rFonts w:ascii="Constantia" w:hAnsi="Constantia"/>
          <w:noProof/>
          <w:sz w:val="24"/>
          <w:szCs w:val="24"/>
        </w:rPr>
        <w:t xml:space="preserve"> grow</w:t>
      </w:r>
      <w:r>
        <w:rPr>
          <w:rFonts w:ascii="Constantia" w:hAnsi="Constantia"/>
          <w:noProof/>
          <w:sz w:val="24"/>
          <w:szCs w:val="24"/>
        </w:rPr>
        <w:t xml:space="preserve"> </w:t>
      </w:r>
      <w:r w:rsidR="00E27A91">
        <w:rPr>
          <w:rFonts w:ascii="Constantia" w:hAnsi="Constantia"/>
          <w:noProof/>
          <w:sz w:val="24"/>
          <w:szCs w:val="24"/>
        </w:rPr>
        <w:t>in knowledge of faith, deepen their relationship with God</w:t>
      </w:r>
      <w:r w:rsidR="00DD59C5">
        <w:rPr>
          <w:rFonts w:ascii="Constantia" w:hAnsi="Constantia"/>
          <w:noProof/>
          <w:sz w:val="24"/>
          <w:szCs w:val="24"/>
        </w:rPr>
        <w:t xml:space="preserve"> and each other</w:t>
      </w:r>
      <w:r w:rsidR="00E27A91">
        <w:rPr>
          <w:rFonts w:ascii="Constantia" w:hAnsi="Constantia"/>
          <w:noProof/>
          <w:sz w:val="24"/>
          <w:szCs w:val="24"/>
        </w:rPr>
        <w:t xml:space="preserve"> through Jesus and be witnesses of their sacred and holy </w:t>
      </w:r>
      <w:r>
        <w:rPr>
          <w:rFonts w:ascii="Constantia" w:hAnsi="Constantia"/>
          <w:noProof/>
          <w:sz w:val="24"/>
          <w:szCs w:val="24"/>
        </w:rPr>
        <w:t>Domestic Church</w:t>
      </w:r>
      <w:r w:rsidR="00AA56C1">
        <w:rPr>
          <w:rFonts w:ascii="Constantia" w:hAnsi="Constantia"/>
          <w:noProof/>
          <w:sz w:val="24"/>
          <w:szCs w:val="24"/>
        </w:rPr>
        <w:t>es</w:t>
      </w:r>
      <w:r>
        <w:rPr>
          <w:rFonts w:ascii="Constantia" w:hAnsi="Constantia"/>
          <w:noProof/>
          <w:sz w:val="24"/>
          <w:szCs w:val="24"/>
        </w:rPr>
        <w:t>.</w:t>
      </w:r>
      <w:r w:rsidR="001A56B9">
        <w:rPr>
          <w:rFonts w:ascii="Constantia" w:hAnsi="Constantia"/>
          <w:noProof/>
          <w:sz w:val="24"/>
          <w:szCs w:val="24"/>
        </w:rPr>
        <w:t xml:space="preserve">  This model is 10% catechist led and 90% family led.</w:t>
      </w:r>
      <w:r w:rsidR="00E82910">
        <w:rPr>
          <w:rFonts w:ascii="Constantia" w:hAnsi="Constantia"/>
          <w:noProof/>
          <w:sz w:val="24"/>
          <w:szCs w:val="24"/>
        </w:rPr>
        <w:t xml:space="preserve">  All are welcome!</w:t>
      </w:r>
    </w:p>
    <w:p w14:paraId="637D4E67" w14:textId="6BB9E204" w:rsidR="00D813AD" w:rsidRDefault="00962BE1" w:rsidP="00B91353">
      <w:pPr>
        <w:tabs>
          <w:tab w:val="left" w:pos="1524"/>
        </w:tabs>
        <w:rPr>
          <w:rFonts w:ascii="Constantia" w:hAnsi="Constantia"/>
          <w:noProof/>
          <w:sz w:val="24"/>
          <w:szCs w:val="24"/>
        </w:rPr>
      </w:pPr>
      <w:r>
        <w:rPr>
          <w:rFonts w:ascii="Constantia" w:hAnsi="Constantia"/>
          <w:b/>
          <w:bCs/>
          <w:noProof/>
          <w:sz w:val="24"/>
          <w:szCs w:val="24"/>
          <w:u w:val="single"/>
        </w:rPr>
        <w:t>Discover Program</w:t>
      </w:r>
      <w:r w:rsidR="0029667C" w:rsidRPr="0029667C">
        <w:rPr>
          <w:rFonts w:ascii="Constantia" w:hAnsi="Constantia"/>
          <w:b/>
          <w:bCs/>
          <w:noProof/>
          <w:sz w:val="24"/>
          <w:szCs w:val="24"/>
          <w:u w:val="single"/>
        </w:rPr>
        <w:t xml:space="preserve"> Sessions</w:t>
      </w:r>
      <w:r w:rsidR="0029667C">
        <w:rPr>
          <w:rFonts w:ascii="Constantia" w:hAnsi="Constantia"/>
          <w:noProof/>
          <w:sz w:val="24"/>
          <w:szCs w:val="24"/>
        </w:rPr>
        <w:t xml:space="preserve"> </w:t>
      </w:r>
      <w:r>
        <w:rPr>
          <w:rFonts w:ascii="Constantia" w:hAnsi="Constantia"/>
          <w:noProof/>
          <w:sz w:val="24"/>
          <w:szCs w:val="24"/>
        </w:rPr>
        <w:t>(K-5</w:t>
      </w:r>
      <w:r w:rsidRPr="00962BE1">
        <w:rPr>
          <w:rFonts w:ascii="Constantia" w:hAnsi="Constantia"/>
          <w:noProof/>
          <w:sz w:val="24"/>
          <w:szCs w:val="24"/>
          <w:vertAlign w:val="superscript"/>
        </w:rPr>
        <w:t>th</w:t>
      </w:r>
      <w:r>
        <w:rPr>
          <w:rFonts w:ascii="Constantia" w:hAnsi="Constantia"/>
          <w:noProof/>
          <w:sz w:val="24"/>
          <w:szCs w:val="24"/>
        </w:rPr>
        <w:t xml:space="preserve"> )</w:t>
      </w:r>
      <w:r w:rsidR="008B7953">
        <w:rPr>
          <w:rFonts w:ascii="Constantia" w:hAnsi="Constantia"/>
          <w:noProof/>
          <w:sz w:val="24"/>
          <w:szCs w:val="24"/>
        </w:rPr>
        <w:t xml:space="preserve"> </w:t>
      </w:r>
      <w:r w:rsidR="001A56B9">
        <w:rPr>
          <w:rFonts w:ascii="Constantia" w:hAnsi="Constantia"/>
          <w:noProof/>
          <w:sz w:val="24"/>
          <w:szCs w:val="24"/>
        </w:rPr>
        <w:t xml:space="preserve">– A catechist led/family supported approach to faith formation.  Utilizing the </w:t>
      </w:r>
      <w:r>
        <w:rPr>
          <w:rFonts w:ascii="Constantia" w:hAnsi="Constantia"/>
          <w:noProof/>
          <w:sz w:val="24"/>
          <w:szCs w:val="24"/>
        </w:rPr>
        <w:t>St. Mary’s Press</w:t>
      </w:r>
      <w:r w:rsidR="001A56B9">
        <w:rPr>
          <w:rFonts w:ascii="Constantia" w:hAnsi="Constantia"/>
          <w:noProof/>
          <w:sz w:val="24"/>
          <w:szCs w:val="24"/>
        </w:rPr>
        <w:t xml:space="preserve">, age-appropriate curriculum, young disciples meet </w:t>
      </w:r>
      <w:r>
        <w:rPr>
          <w:rFonts w:ascii="Constantia" w:hAnsi="Constantia"/>
          <w:noProof/>
          <w:sz w:val="24"/>
          <w:szCs w:val="24"/>
        </w:rPr>
        <w:t xml:space="preserve">in-person </w:t>
      </w:r>
      <w:r w:rsidR="001A56B9">
        <w:rPr>
          <w:rFonts w:ascii="Constantia" w:hAnsi="Constantia"/>
          <w:noProof/>
          <w:sz w:val="24"/>
          <w:szCs w:val="24"/>
        </w:rPr>
        <w:t>by grade level with cat</w:t>
      </w:r>
      <w:r>
        <w:rPr>
          <w:rFonts w:ascii="Constantia" w:hAnsi="Constantia"/>
          <w:noProof/>
          <w:sz w:val="24"/>
          <w:szCs w:val="24"/>
        </w:rPr>
        <w:t>echists</w:t>
      </w:r>
      <w:r w:rsidR="001A56B9">
        <w:rPr>
          <w:rFonts w:ascii="Constantia" w:hAnsi="Constantia"/>
          <w:noProof/>
          <w:sz w:val="24"/>
          <w:szCs w:val="24"/>
        </w:rPr>
        <w:t xml:space="preserve"> </w:t>
      </w:r>
      <w:r>
        <w:rPr>
          <w:rFonts w:ascii="Constantia" w:hAnsi="Constantia"/>
          <w:noProof/>
          <w:sz w:val="24"/>
          <w:szCs w:val="24"/>
        </w:rPr>
        <w:t>(See calendar for dates)</w:t>
      </w:r>
      <w:r w:rsidR="001A56B9">
        <w:rPr>
          <w:rFonts w:ascii="Constantia" w:hAnsi="Constantia"/>
          <w:noProof/>
          <w:sz w:val="24"/>
          <w:szCs w:val="24"/>
        </w:rPr>
        <w:t xml:space="preserve">.  Within the small communities of faith, </w:t>
      </w:r>
      <w:r w:rsidR="00DB4FBE">
        <w:rPr>
          <w:rFonts w:ascii="Constantia" w:hAnsi="Constantia"/>
          <w:noProof/>
          <w:sz w:val="24"/>
          <w:szCs w:val="24"/>
        </w:rPr>
        <w:t>peer groups</w:t>
      </w:r>
      <w:r w:rsidR="001A56B9">
        <w:rPr>
          <w:rFonts w:ascii="Constantia" w:hAnsi="Constantia"/>
          <w:noProof/>
          <w:sz w:val="24"/>
          <w:szCs w:val="24"/>
        </w:rPr>
        <w:t xml:space="preserve"> will grow in knowledge of what our Church believes enabling them to love and serve our Lord and each other.  Our partnership with families consists of providing support materials to enable parents/guardians to reinforce faith concepts and empower them to also see their Domestic Church as holy and sacred.</w:t>
      </w:r>
      <w:r w:rsidR="00DB4FBE">
        <w:rPr>
          <w:rFonts w:ascii="Constantia" w:hAnsi="Constantia"/>
          <w:noProof/>
          <w:sz w:val="24"/>
          <w:szCs w:val="24"/>
        </w:rPr>
        <w:t xml:space="preserve">  This model is 50% catechist led and 50% family led.</w:t>
      </w:r>
      <w:r w:rsidR="00E82910">
        <w:rPr>
          <w:rFonts w:ascii="Constantia" w:hAnsi="Constantia"/>
          <w:noProof/>
          <w:sz w:val="24"/>
          <w:szCs w:val="24"/>
        </w:rPr>
        <w:t xml:space="preserve">  All are welcome!</w:t>
      </w:r>
    </w:p>
    <w:p w14:paraId="528B293C" w14:textId="70FE6D74" w:rsidR="00DB4FBE" w:rsidRDefault="00DB4FBE" w:rsidP="00B91353">
      <w:pPr>
        <w:tabs>
          <w:tab w:val="left" w:pos="1524"/>
        </w:tabs>
        <w:rPr>
          <w:rFonts w:ascii="Constantia" w:hAnsi="Constantia"/>
          <w:noProof/>
          <w:sz w:val="24"/>
          <w:szCs w:val="24"/>
        </w:rPr>
      </w:pPr>
      <w:r w:rsidRPr="00507BAA">
        <w:rPr>
          <w:rFonts w:ascii="Constantia" w:hAnsi="Constantia"/>
          <w:b/>
          <w:bCs/>
          <w:noProof/>
          <w:sz w:val="24"/>
          <w:szCs w:val="24"/>
          <w:u w:val="single"/>
        </w:rPr>
        <w:t>Youth Ministry</w:t>
      </w:r>
      <w:r w:rsidR="008B7953">
        <w:rPr>
          <w:rFonts w:ascii="Constantia" w:hAnsi="Constantia"/>
          <w:b/>
          <w:bCs/>
          <w:noProof/>
          <w:sz w:val="24"/>
          <w:szCs w:val="24"/>
          <w:u w:val="single"/>
        </w:rPr>
        <w:t xml:space="preserve"> </w:t>
      </w:r>
      <w:r>
        <w:rPr>
          <w:rFonts w:ascii="Constantia" w:hAnsi="Constantia"/>
          <w:noProof/>
          <w:sz w:val="24"/>
          <w:szCs w:val="24"/>
        </w:rPr>
        <w:t xml:space="preserve"> – Beginning with grade </w:t>
      </w:r>
      <w:r w:rsidR="00962BE1">
        <w:rPr>
          <w:rFonts w:ascii="Constantia" w:hAnsi="Constantia"/>
          <w:noProof/>
          <w:sz w:val="24"/>
          <w:szCs w:val="24"/>
        </w:rPr>
        <w:t>6</w:t>
      </w:r>
      <w:r>
        <w:rPr>
          <w:rFonts w:ascii="Constantia" w:hAnsi="Constantia"/>
          <w:noProof/>
          <w:sz w:val="24"/>
          <w:szCs w:val="24"/>
        </w:rPr>
        <w:t>, catechist</w:t>
      </w:r>
      <w:r w:rsidR="00C376EF">
        <w:rPr>
          <w:rFonts w:ascii="Constantia" w:hAnsi="Constantia"/>
          <w:noProof/>
          <w:sz w:val="24"/>
          <w:szCs w:val="24"/>
        </w:rPr>
        <w:t>s</w:t>
      </w:r>
      <w:r>
        <w:rPr>
          <w:rFonts w:ascii="Constantia" w:hAnsi="Constantia"/>
          <w:noProof/>
          <w:sz w:val="24"/>
          <w:szCs w:val="24"/>
        </w:rPr>
        <w:t xml:space="preserve">, core team </w:t>
      </w:r>
      <w:r w:rsidR="0029667C">
        <w:rPr>
          <w:rFonts w:ascii="Constantia" w:hAnsi="Constantia"/>
          <w:noProof/>
          <w:sz w:val="24"/>
          <w:szCs w:val="24"/>
        </w:rPr>
        <w:t xml:space="preserve">members </w:t>
      </w:r>
      <w:r>
        <w:rPr>
          <w:rFonts w:ascii="Constantia" w:hAnsi="Constantia"/>
          <w:noProof/>
          <w:sz w:val="24"/>
          <w:szCs w:val="24"/>
        </w:rPr>
        <w:t>and parents/guardians accompany youth, encounter Christ and cultivat</w:t>
      </w:r>
      <w:r w:rsidR="00C376EF">
        <w:rPr>
          <w:rFonts w:ascii="Constantia" w:hAnsi="Constantia"/>
          <w:noProof/>
          <w:sz w:val="24"/>
          <w:szCs w:val="24"/>
        </w:rPr>
        <w:t>e</w:t>
      </w:r>
      <w:r>
        <w:rPr>
          <w:rFonts w:ascii="Constantia" w:hAnsi="Constantia"/>
          <w:noProof/>
          <w:sz w:val="24"/>
          <w:szCs w:val="24"/>
        </w:rPr>
        <w:t xml:space="preserve"> faith.  </w:t>
      </w:r>
      <w:r w:rsidR="00C376EF">
        <w:rPr>
          <w:rFonts w:ascii="Constantia" w:hAnsi="Constantia"/>
          <w:noProof/>
          <w:sz w:val="24"/>
          <w:szCs w:val="24"/>
        </w:rPr>
        <w:t xml:space="preserve">Following the USCCB Framework for Catholic Youth Ministry, </w:t>
      </w:r>
      <w:r w:rsidR="00C376EF" w:rsidRPr="00C376EF">
        <w:rPr>
          <w:rFonts w:ascii="Constantia" w:hAnsi="Constantia"/>
          <w:i/>
          <w:iCs/>
          <w:noProof/>
          <w:sz w:val="24"/>
          <w:szCs w:val="24"/>
        </w:rPr>
        <w:t>Renewing the Vision,</w:t>
      </w:r>
      <w:r w:rsidR="00C376EF">
        <w:rPr>
          <w:rFonts w:ascii="Constantia" w:hAnsi="Constantia"/>
          <w:noProof/>
          <w:sz w:val="24"/>
          <w:szCs w:val="24"/>
        </w:rPr>
        <w:t xml:space="preserve"> goals and components of comprehensive ministry with adolescents are met through a series of gatherings</w:t>
      </w:r>
      <w:r w:rsidR="00581E9B">
        <w:rPr>
          <w:rFonts w:ascii="Constantia" w:hAnsi="Constantia"/>
          <w:noProof/>
          <w:sz w:val="24"/>
          <w:szCs w:val="24"/>
        </w:rPr>
        <w:t>, events, retreats and charitable works.  Together, we grow in our relationship with God through Jesus and the Church, deepen our friendships with each other and solidify our commitment to bring the light of Christ into the world</w:t>
      </w:r>
      <w:r w:rsidR="00E82910">
        <w:rPr>
          <w:rFonts w:ascii="Constantia" w:hAnsi="Constantia"/>
          <w:noProof/>
          <w:sz w:val="24"/>
          <w:szCs w:val="24"/>
        </w:rPr>
        <w:t xml:space="preserve"> through word and deed</w:t>
      </w:r>
      <w:r w:rsidR="00581E9B">
        <w:rPr>
          <w:rFonts w:ascii="Constantia" w:hAnsi="Constantia"/>
          <w:noProof/>
          <w:sz w:val="24"/>
          <w:szCs w:val="24"/>
        </w:rPr>
        <w:t>.</w:t>
      </w:r>
      <w:r w:rsidR="0029667C">
        <w:rPr>
          <w:rFonts w:ascii="Constantia" w:hAnsi="Constantia"/>
          <w:noProof/>
          <w:sz w:val="24"/>
          <w:szCs w:val="24"/>
        </w:rPr>
        <w:t xml:space="preserve">  The curriculum materials vary from year to year.</w:t>
      </w:r>
      <w:r w:rsidR="00E82910">
        <w:rPr>
          <w:rFonts w:ascii="Constantia" w:hAnsi="Constantia"/>
          <w:noProof/>
          <w:sz w:val="24"/>
          <w:szCs w:val="24"/>
        </w:rPr>
        <w:t xml:space="preserve">  All are welcome!</w:t>
      </w:r>
    </w:p>
    <w:p w14:paraId="0648347E" w14:textId="37596ED1" w:rsidR="00FC552D" w:rsidRDefault="00FC552D" w:rsidP="00B91353">
      <w:pPr>
        <w:tabs>
          <w:tab w:val="left" w:pos="1524"/>
        </w:tabs>
        <w:rPr>
          <w:rFonts w:ascii="Constantia" w:hAnsi="Constantia"/>
          <w:noProof/>
          <w:sz w:val="24"/>
          <w:szCs w:val="24"/>
        </w:rPr>
      </w:pPr>
      <w:r w:rsidRPr="00D91B74">
        <w:rPr>
          <w:rFonts w:ascii="Constantia" w:hAnsi="Constantia"/>
          <w:b/>
          <w:bCs/>
          <w:noProof/>
          <w:sz w:val="24"/>
          <w:szCs w:val="24"/>
          <w:u w:val="single"/>
        </w:rPr>
        <w:t>Home Study</w:t>
      </w:r>
      <w:r>
        <w:rPr>
          <w:rFonts w:ascii="Constantia" w:hAnsi="Constantia"/>
          <w:noProof/>
          <w:sz w:val="24"/>
          <w:szCs w:val="24"/>
        </w:rPr>
        <w:t xml:space="preserve"> – Parents, who are the first witnesses of the faith to their children through their examples of love</w:t>
      </w:r>
      <w:r w:rsidR="00571FAE">
        <w:rPr>
          <w:rFonts w:ascii="Constantia" w:hAnsi="Constantia"/>
          <w:noProof/>
          <w:sz w:val="24"/>
          <w:szCs w:val="24"/>
        </w:rPr>
        <w:t>,</w:t>
      </w:r>
      <w:r>
        <w:rPr>
          <w:rFonts w:ascii="Constantia" w:hAnsi="Constantia"/>
          <w:noProof/>
          <w:sz w:val="24"/>
          <w:szCs w:val="24"/>
        </w:rPr>
        <w:t xml:space="preserve"> have the first responsibility to support </w:t>
      </w:r>
      <w:r w:rsidR="0006097C">
        <w:rPr>
          <w:rFonts w:ascii="Constantia" w:hAnsi="Constantia"/>
          <w:noProof/>
          <w:sz w:val="24"/>
          <w:szCs w:val="24"/>
        </w:rPr>
        <w:t xml:space="preserve">life-long formation.  Parents who choose the option to provide catechesis in the home can expect St. Mary Magdalene </w:t>
      </w:r>
      <w:r w:rsidR="00571FAE">
        <w:rPr>
          <w:rFonts w:ascii="Constantia" w:hAnsi="Constantia"/>
          <w:noProof/>
          <w:sz w:val="24"/>
          <w:szCs w:val="24"/>
        </w:rPr>
        <w:t>F</w:t>
      </w:r>
      <w:r w:rsidR="0006097C">
        <w:rPr>
          <w:rFonts w:ascii="Constantia" w:hAnsi="Constantia"/>
          <w:noProof/>
          <w:sz w:val="24"/>
          <w:szCs w:val="24"/>
        </w:rPr>
        <w:t xml:space="preserve">aith </w:t>
      </w:r>
      <w:r w:rsidR="00571FAE">
        <w:rPr>
          <w:rFonts w:ascii="Constantia" w:hAnsi="Constantia"/>
          <w:noProof/>
          <w:sz w:val="24"/>
          <w:szCs w:val="24"/>
        </w:rPr>
        <w:t>F</w:t>
      </w:r>
      <w:r w:rsidR="0006097C">
        <w:rPr>
          <w:rFonts w:ascii="Constantia" w:hAnsi="Constantia"/>
          <w:noProof/>
          <w:sz w:val="24"/>
          <w:szCs w:val="24"/>
        </w:rPr>
        <w:t xml:space="preserve">ormation staff to offer assistance in several areas.  We will accompany parents in selecting age-appropriate instructional materials, provide </w:t>
      </w:r>
      <w:r w:rsidR="00D91B74">
        <w:rPr>
          <w:rFonts w:ascii="Constantia" w:hAnsi="Constantia"/>
          <w:noProof/>
          <w:sz w:val="24"/>
          <w:szCs w:val="24"/>
        </w:rPr>
        <w:t xml:space="preserve">a </w:t>
      </w:r>
      <w:r w:rsidR="0006097C">
        <w:rPr>
          <w:rFonts w:ascii="Constantia" w:hAnsi="Constantia"/>
          <w:noProof/>
          <w:sz w:val="24"/>
          <w:szCs w:val="24"/>
        </w:rPr>
        <w:t>syllabus</w:t>
      </w:r>
      <w:r w:rsidR="00D91B74">
        <w:rPr>
          <w:rFonts w:ascii="Constantia" w:hAnsi="Constantia"/>
          <w:noProof/>
          <w:sz w:val="24"/>
          <w:szCs w:val="24"/>
        </w:rPr>
        <w:t xml:space="preserve"> that aligns with the formation at the parish, and outline expectations for community involvement. </w:t>
      </w:r>
    </w:p>
    <w:p w14:paraId="14312196" w14:textId="5532E69C" w:rsidR="00581E9B" w:rsidRDefault="00581E9B" w:rsidP="00B91353">
      <w:pPr>
        <w:tabs>
          <w:tab w:val="left" w:pos="1524"/>
        </w:tabs>
        <w:rPr>
          <w:rFonts w:ascii="Constantia" w:hAnsi="Constantia"/>
          <w:noProof/>
          <w:sz w:val="24"/>
          <w:szCs w:val="24"/>
        </w:rPr>
      </w:pPr>
      <w:r w:rsidRPr="0029667C">
        <w:rPr>
          <w:rFonts w:ascii="Constantia" w:hAnsi="Constantia"/>
          <w:b/>
          <w:bCs/>
          <w:noProof/>
          <w:sz w:val="24"/>
          <w:szCs w:val="24"/>
          <w:u w:val="single"/>
        </w:rPr>
        <w:lastRenderedPageBreak/>
        <w:t>Adult Formation</w:t>
      </w:r>
      <w:r>
        <w:rPr>
          <w:rFonts w:ascii="Constantia" w:hAnsi="Constantia"/>
          <w:noProof/>
          <w:sz w:val="24"/>
          <w:szCs w:val="24"/>
        </w:rPr>
        <w:t xml:space="preserve"> </w:t>
      </w:r>
      <w:r w:rsidR="00306521">
        <w:rPr>
          <w:rFonts w:ascii="Constantia" w:hAnsi="Constantia"/>
          <w:noProof/>
          <w:sz w:val="24"/>
          <w:szCs w:val="24"/>
        </w:rPr>
        <w:t>–</w:t>
      </w:r>
      <w:r>
        <w:rPr>
          <w:rFonts w:ascii="Constantia" w:hAnsi="Constantia"/>
          <w:noProof/>
          <w:sz w:val="24"/>
          <w:szCs w:val="24"/>
        </w:rPr>
        <w:t xml:space="preserve"> </w:t>
      </w:r>
      <w:r w:rsidR="00306521">
        <w:rPr>
          <w:rFonts w:ascii="Constantia" w:hAnsi="Constantia"/>
          <w:noProof/>
          <w:sz w:val="24"/>
          <w:szCs w:val="24"/>
        </w:rPr>
        <w:t xml:space="preserve">The </w:t>
      </w:r>
      <w:r w:rsidR="006742DF">
        <w:rPr>
          <w:rFonts w:ascii="Constantia" w:hAnsi="Constantia"/>
          <w:noProof/>
          <w:sz w:val="24"/>
          <w:szCs w:val="24"/>
        </w:rPr>
        <w:t xml:space="preserve">Pastoral Plan for Adult Faith Formation in the United States, </w:t>
      </w:r>
      <w:r w:rsidR="006742DF" w:rsidRPr="00E82910">
        <w:rPr>
          <w:rFonts w:ascii="Constantia" w:hAnsi="Constantia"/>
          <w:i/>
          <w:iCs/>
          <w:noProof/>
          <w:sz w:val="24"/>
          <w:szCs w:val="24"/>
        </w:rPr>
        <w:t xml:space="preserve">Our Hearts Were Burning Within </w:t>
      </w:r>
      <w:r w:rsidR="00E82910" w:rsidRPr="00E82910">
        <w:rPr>
          <w:rFonts w:ascii="Constantia" w:hAnsi="Constantia"/>
          <w:i/>
          <w:iCs/>
          <w:noProof/>
          <w:sz w:val="24"/>
          <w:szCs w:val="24"/>
        </w:rPr>
        <w:t>U</w:t>
      </w:r>
      <w:r w:rsidR="006742DF" w:rsidRPr="00E82910">
        <w:rPr>
          <w:rFonts w:ascii="Constantia" w:hAnsi="Constantia"/>
          <w:i/>
          <w:iCs/>
          <w:noProof/>
          <w:sz w:val="24"/>
          <w:szCs w:val="24"/>
        </w:rPr>
        <w:t>s,</w:t>
      </w:r>
      <w:r w:rsidR="006742DF">
        <w:rPr>
          <w:rFonts w:ascii="Constantia" w:hAnsi="Constantia"/>
          <w:noProof/>
          <w:sz w:val="24"/>
          <w:szCs w:val="24"/>
        </w:rPr>
        <w:t xml:space="preserve"> says, “In the wonder of God’s gracious plan, stretch new opportunities to proclaim the Good News of Jesus to all the world. </w:t>
      </w:r>
      <w:r w:rsidR="009F40F2">
        <w:rPr>
          <w:rFonts w:ascii="Constantia" w:hAnsi="Constantia"/>
          <w:noProof/>
          <w:sz w:val="24"/>
          <w:szCs w:val="24"/>
        </w:rPr>
        <w:t>To do their part, adult Catholics must be mature in faith and well equipped to share the Gospel, promoting it in every family circle, in every church gathering, in every place of work, and in every public forum.  They must be women and men of prayer whose faith is alive and vital, grounded in a deep commitment to the person and message of Jesus.” (#</w:t>
      </w:r>
      <w:r w:rsidR="00C0013D">
        <w:rPr>
          <w:rFonts w:ascii="Constantia" w:hAnsi="Constantia"/>
          <w:noProof/>
          <w:sz w:val="24"/>
          <w:szCs w:val="24"/>
        </w:rPr>
        <w:t>1-</w:t>
      </w:r>
      <w:r w:rsidR="009F40F2">
        <w:rPr>
          <w:rFonts w:ascii="Constantia" w:hAnsi="Constantia"/>
          <w:noProof/>
          <w:sz w:val="24"/>
          <w:szCs w:val="24"/>
        </w:rPr>
        <w:t>2)</w:t>
      </w:r>
      <w:r w:rsidR="00306521">
        <w:rPr>
          <w:rFonts w:ascii="Constantia" w:hAnsi="Constantia"/>
          <w:noProof/>
          <w:sz w:val="24"/>
          <w:szCs w:val="24"/>
        </w:rPr>
        <w:t xml:space="preserve"> </w:t>
      </w:r>
      <w:r w:rsidR="009F40F2">
        <w:rPr>
          <w:rFonts w:ascii="Constantia" w:hAnsi="Constantia"/>
          <w:noProof/>
          <w:sz w:val="24"/>
          <w:szCs w:val="24"/>
        </w:rPr>
        <w:t xml:space="preserve"> Wow</w:t>
      </w:r>
      <w:r w:rsidR="00C0013D">
        <w:rPr>
          <w:rFonts w:ascii="Constantia" w:hAnsi="Constantia"/>
          <w:noProof/>
          <w:sz w:val="24"/>
          <w:szCs w:val="24"/>
        </w:rPr>
        <w:t>!</w:t>
      </w:r>
      <w:r w:rsidR="009F40F2">
        <w:rPr>
          <w:rFonts w:ascii="Constantia" w:hAnsi="Constantia"/>
          <w:noProof/>
          <w:sz w:val="24"/>
          <w:szCs w:val="24"/>
        </w:rPr>
        <w:t xml:space="preserve"> </w:t>
      </w:r>
      <w:r w:rsidR="00C0013D">
        <w:rPr>
          <w:rFonts w:ascii="Constantia" w:hAnsi="Constantia"/>
          <w:noProof/>
          <w:sz w:val="24"/>
          <w:szCs w:val="24"/>
        </w:rPr>
        <w:t>H</w:t>
      </w:r>
      <w:r w:rsidR="009F40F2">
        <w:rPr>
          <w:rFonts w:ascii="Constantia" w:hAnsi="Constantia"/>
          <w:noProof/>
          <w:sz w:val="24"/>
          <w:szCs w:val="24"/>
        </w:rPr>
        <w:t xml:space="preserve">ow do we do this?  One size does not fit all! </w:t>
      </w:r>
      <w:r w:rsidR="00306521">
        <w:rPr>
          <w:rFonts w:ascii="Constantia" w:hAnsi="Constantia"/>
          <w:noProof/>
          <w:sz w:val="24"/>
          <w:szCs w:val="24"/>
        </w:rPr>
        <w:t xml:space="preserve"> Adult formation opportunities can include small communities of faith in bible studies, book clubs, support groups, study clubs, </w:t>
      </w:r>
      <w:r w:rsidR="00DD4D34">
        <w:rPr>
          <w:rFonts w:ascii="Constantia" w:hAnsi="Constantia"/>
          <w:noProof/>
          <w:sz w:val="24"/>
          <w:szCs w:val="24"/>
        </w:rPr>
        <w:t xml:space="preserve">adult sacrament formation, </w:t>
      </w:r>
      <w:r w:rsidR="00306521">
        <w:rPr>
          <w:rFonts w:ascii="Constantia" w:hAnsi="Constantia"/>
          <w:noProof/>
          <w:sz w:val="24"/>
          <w:szCs w:val="24"/>
        </w:rPr>
        <w:t xml:space="preserve">etc.  </w:t>
      </w:r>
      <w:r w:rsidR="009F40F2">
        <w:rPr>
          <w:rFonts w:ascii="Constantia" w:hAnsi="Constantia"/>
          <w:noProof/>
          <w:sz w:val="24"/>
          <w:szCs w:val="24"/>
        </w:rPr>
        <w:t xml:space="preserve">Each year we evaluate the needs of our adult community </w:t>
      </w:r>
      <w:r w:rsidR="00DD4D34">
        <w:rPr>
          <w:rFonts w:ascii="Constantia" w:hAnsi="Constantia"/>
          <w:noProof/>
          <w:sz w:val="24"/>
          <w:szCs w:val="24"/>
        </w:rPr>
        <w:t>along with</w:t>
      </w:r>
      <w:r w:rsidR="009F40F2">
        <w:rPr>
          <w:rFonts w:ascii="Constantia" w:hAnsi="Constantia"/>
          <w:noProof/>
          <w:sz w:val="24"/>
          <w:szCs w:val="24"/>
        </w:rPr>
        <w:t xml:space="preserve"> regional and national initiatives then structure programming</w:t>
      </w:r>
      <w:r w:rsidR="00DD4D34">
        <w:rPr>
          <w:rFonts w:ascii="Constantia" w:hAnsi="Constantia"/>
          <w:noProof/>
          <w:sz w:val="24"/>
          <w:szCs w:val="24"/>
        </w:rPr>
        <w:t xml:space="preserve"> framework to nurture growth towards mature faith.  All are welcome!</w:t>
      </w:r>
    </w:p>
    <w:p w14:paraId="299F3E63" w14:textId="77777777" w:rsidR="00AB433A" w:rsidRDefault="00AB433A" w:rsidP="00B91353">
      <w:pPr>
        <w:tabs>
          <w:tab w:val="left" w:pos="1524"/>
        </w:tabs>
        <w:rPr>
          <w:rFonts w:ascii="Constantia" w:hAnsi="Constantia"/>
          <w:noProof/>
          <w:sz w:val="24"/>
          <w:szCs w:val="24"/>
        </w:rPr>
      </w:pPr>
    </w:p>
    <w:p w14:paraId="1F1B8E3A" w14:textId="082B6A81" w:rsidR="00581E9B" w:rsidRDefault="00581E9B" w:rsidP="0029667C">
      <w:pPr>
        <w:tabs>
          <w:tab w:val="left" w:pos="1524"/>
        </w:tabs>
        <w:jc w:val="center"/>
        <w:rPr>
          <w:rFonts w:ascii="Constantia" w:hAnsi="Constantia"/>
          <w:b/>
          <w:bCs/>
          <w:noProof/>
          <w:sz w:val="28"/>
          <w:szCs w:val="28"/>
        </w:rPr>
      </w:pPr>
      <w:r w:rsidRPr="0029667C">
        <w:rPr>
          <w:rFonts w:ascii="Constantia" w:hAnsi="Constantia"/>
          <w:b/>
          <w:bCs/>
          <w:noProof/>
          <w:sz w:val="28"/>
          <w:szCs w:val="28"/>
        </w:rPr>
        <w:t xml:space="preserve">Preparation for the reception of </w:t>
      </w:r>
      <w:r w:rsidR="000958B4">
        <w:rPr>
          <w:rFonts w:ascii="Constantia" w:hAnsi="Constantia"/>
          <w:b/>
          <w:bCs/>
          <w:noProof/>
          <w:sz w:val="28"/>
          <w:szCs w:val="28"/>
        </w:rPr>
        <w:t xml:space="preserve">the </w:t>
      </w:r>
      <w:r w:rsidRPr="0029667C">
        <w:rPr>
          <w:rFonts w:ascii="Constantia" w:hAnsi="Constantia"/>
          <w:b/>
          <w:bCs/>
          <w:noProof/>
          <w:sz w:val="28"/>
          <w:szCs w:val="28"/>
        </w:rPr>
        <w:t>Sacraments</w:t>
      </w:r>
      <w:r w:rsidR="0029667C" w:rsidRPr="0029667C">
        <w:rPr>
          <w:rFonts w:ascii="Constantia" w:hAnsi="Constantia"/>
          <w:b/>
          <w:bCs/>
          <w:noProof/>
          <w:sz w:val="28"/>
          <w:szCs w:val="28"/>
        </w:rPr>
        <w:t xml:space="preserve"> of Initiation</w:t>
      </w:r>
    </w:p>
    <w:p w14:paraId="7CAAF6BD" w14:textId="35149462" w:rsidR="00C158CC" w:rsidRDefault="0029667C" w:rsidP="0029667C">
      <w:pPr>
        <w:tabs>
          <w:tab w:val="left" w:pos="1524"/>
        </w:tabs>
        <w:rPr>
          <w:rFonts w:ascii="Constantia" w:hAnsi="Constantia"/>
          <w:noProof/>
          <w:sz w:val="24"/>
          <w:szCs w:val="24"/>
        </w:rPr>
      </w:pPr>
      <w:r>
        <w:rPr>
          <w:rFonts w:ascii="Constantia" w:hAnsi="Constantia"/>
          <w:noProof/>
          <w:sz w:val="24"/>
          <w:szCs w:val="24"/>
        </w:rPr>
        <w:t xml:space="preserve">The </w:t>
      </w:r>
      <w:r w:rsidR="00A60D54">
        <w:rPr>
          <w:rFonts w:ascii="Constantia" w:hAnsi="Constantia"/>
          <w:noProof/>
          <w:sz w:val="24"/>
          <w:szCs w:val="24"/>
        </w:rPr>
        <w:t>S</w:t>
      </w:r>
      <w:r>
        <w:rPr>
          <w:rFonts w:ascii="Constantia" w:hAnsi="Constantia"/>
          <w:noProof/>
          <w:sz w:val="24"/>
          <w:szCs w:val="24"/>
        </w:rPr>
        <w:t>acraments of Initiation</w:t>
      </w:r>
      <w:r w:rsidR="00C0013D">
        <w:rPr>
          <w:rFonts w:ascii="Constantia" w:hAnsi="Constantia"/>
          <w:noProof/>
          <w:sz w:val="24"/>
          <w:szCs w:val="24"/>
        </w:rPr>
        <w:t>:</w:t>
      </w:r>
      <w:r>
        <w:rPr>
          <w:rFonts w:ascii="Constantia" w:hAnsi="Constantia"/>
          <w:noProof/>
          <w:sz w:val="24"/>
          <w:szCs w:val="24"/>
        </w:rPr>
        <w:t xml:space="preserve"> Baptism, Confirmation and Eucharist</w:t>
      </w:r>
      <w:r w:rsidR="00C0013D">
        <w:rPr>
          <w:rFonts w:ascii="Constantia" w:hAnsi="Constantia"/>
          <w:noProof/>
          <w:sz w:val="24"/>
          <w:szCs w:val="24"/>
        </w:rPr>
        <w:t>,</w:t>
      </w:r>
      <w:r>
        <w:rPr>
          <w:rFonts w:ascii="Constantia" w:hAnsi="Constantia"/>
          <w:noProof/>
          <w:sz w:val="24"/>
          <w:szCs w:val="24"/>
        </w:rPr>
        <w:t xml:space="preserve"> are celebrated with great joy by our parish community.</w:t>
      </w:r>
      <w:r w:rsidR="00A60D54">
        <w:rPr>
          <w:rFonts w:ascii="Constantia" w:hAnsi="Constantia"/>
          <w:noProof/>
          <w:sz w:val="24"/>
          <w:szCs w:val="24"/>
        </w:rPr>
        <w:t xml:space="preserve">  </w:t>
      </w:r>
      <w:r w:rsidR="00134134">
        <w:rPr>
          <w:rFonts w:ascii="Constantia" w:hAnsi="Constantia"/>
          <w:noProof/>
          <w:sz w:val="24"/>
          <w:szCs w:val="24"/>
        </w:rPr>
        <w:t>In general, preparing for the reception of the sacraments of initiation is a “stand alone” process</w:t>
      </w:r>
      <w:r w:rsidR="00B451B8">
        <w:rPr>
          <w:rFonts w:ascii="Constantia" w:hAnsi="Constantia"/>
          <w:noProof/>
          <w:sz w:val="24"/>
          <w:szCs w:val="24"/>
        </w:rPr>
        <w:t xml:space="preserve">.  It </w:t>
      </w:r>
      <w:r w:rsidR="00134134">
        <w:rPr>
          <w:rFonts w:ascii="Constantia" w:hAnsi="Constantia"/>
          <w:noProof/>
          <w:sz w:val="24"/>
          <w:szCs w:val="24"/>
        </w:rPr>
        <w:t xml:space="preserve">involves preparing </w:t>
      </w:r>
      <w:r w:rsidR="00157F42">
        <w:rPr>
          <w:rFonts w:ascii="Constantia" w:hAnsi="Constantia"/>
          <w:noProof/>
          <w:sz w:val="24"/>
          <w:szCs w:val="24"/>
        </w:rPr>
        <w:t>to receiv</w:t>
      </w:r>
      <w:r w:rsidR="000958B4">
        <w:rPr>
          <w:rFonts w:ascii="Constantia" w:hAnsi="Constantia"/>
          <w:noProof/>
          <w:sz w:val="24"/>
          <w:szCs w:val="24"/>
        </w:rPr>
        <w:t>e</w:t>
      </w:r>
      <w:r w:rsidR="00157F42">
        <w:rPr>
          <w:rFonts w:ascii="Constantia" w:hAnsi="Constantia"/>
          <w:noProof/>
          <w:sz w:val="24"/>
          <w:szCs w:val="24"/>
        </w:rPr>
        <w:t xml:space="preserve"> the graces of the sacrament</w:t>
      </w:r>
      <w:r w:rsidR="00B451B8">
        <w:rPr>
          <w:rFonts w:ascii="Constantia" w:hAnsi="Constantia"/>
          <w:noProof/>
          <w:sz w:val="24"/>
          <w:szCs w:val="24"/>
        </w:rPr>
        <w:t>s of Baptism and Confirmation</w:t>
      </w:r>
      <w:r w:rsidR="00157F42">
        <w:rPr>
          <w:rFonts w:ascii="Constantia" w:hAnsi="Constantia"/>
          <w:noProof/>
          <w:sz w:val="24"/>
          <w:szCs w:val="24"/>
        </w:rPr>
        <w:t xml:space="preserve"> for the </w:t>
      </w:r>
      <w:r w:rsidR="00157F42" w:rsidRPr="00157F42">
        <w:rPr>
          <w:rFonts w:ascii="Constantia" w:hAnsi="Constantia"/>
          <w:i/>
          <w:iCs/>
          <w:noProof/>
          <w:sz w:val="24"/>
          <w:szCs w:val="24"/>
        </w:rPr>
        <w:t>first</w:t>
      </w:r>
      <w:r w:rsidR="00157F42">
        <w:rPr>
          <w:rFonts w:ascii="Constantia" w:hAnsi="Constantia"/>
          <w:noProof/>
          <w:sz w:val="24"/>
          <w:szCs w:val="24"/>
        </w:rPr>
        <w:t xml:space="preserve"> time, </w:t>
      </w:r>
      <w:r w:rsidR="00B451B8">
        <w:rPr>
          <w:rFonts w:ascii="Constantia" w:hAnsi="Constantia"/>
          <w:noProof/>
          <w:sz w:val="24"/>
          <w:szCs w:val="24"/>
        </w:rPr>
        <w:t>and for a lifetime</w:t>
      </w:r>
      <w:r w:rsidR="00AE677A">
        <w:rPr>
          <w:rFonts w:ascii="Constantia" w:hAnsi="Constantia"/>
          <w:noProof/>
          <w:sz w:val="24"/>
          <w:szCs w:val="24"/>
        </w:rPr>
        <w:t xml:space="preserve"> of</w:t>
      </w:r>
      <w:r w:rsidR="00134134">
        <w:rPr>
          <w:rFonts w:ascii="Constantia" w:hAnsi="Constantia"/>
          <w:noProof/>
          <w:sz w:val="24"/>
          <w:szCs w:val="24"/>
        </w:rPr>
        <w:t xml:space="preserve"> sacramental habit</w:t>
      </w:r>
      <w:r w:rsidR="004C32FD">
        <w:rPr>
          <w:rFonts w:ascii="Constantia" w:hAnsi="Constantia"/>
          <w:noProof/>
          <w:sz w:val="24"/>
          <w:szCs w:val="24"/>
        </w:rPr>
        <w:t>s in the Eucharist</w:t>
      </w:r>
      <w:r w:rsidR="00134134">
        <w:rPr>
          <w:rFonts w:ascii="Constantia" w:hAnsi="Constantia"/>
          <w:noProof/>
          <w:sz w:val="24"/>
          <w:szCs w:val="24"/>
        </w:rPr>
        <w:t xml:space="preserve">.  </w:t>
      </w:r>
      <w:r w:rsidR="00E82910">
        <w:rPr>
          <w:rFonts w:ascii="Constantia" w:hAnsi="Constantia"/>
          <w:noProof/>
          <w:sz w:val="24"/>
          <w:szCs w:val="24"/>
        </w:rPr>
        <w:t xml:space="preserve">All are welcome!  </w:t>
      </w:r>
      <w:r w:rsidR="00134134">
        <w:rPr>
          <w:rFonts w:ascii="Constantia" w:hAnsi="Constantia"/>
          <w:noProof/>
          <w:sz w:val="24"/>
          <w:szCs w:val="24"/>
        </w:rPr>
        <w:t xml:space="preserve">The </w:t>
      </w:r>
      <w:r w:rsidR="000958B4">
        <w:rPr>
          <w:rFonts w:ascii="Constantia" w:hAnsi="Constantia"/>
          <w:noProof/>
          <w:sz w:val="24"/>
          <w:szCs w:val="24"/>
        </w:rPr>
        <w:t>f</w:t>
      </w:r>
      <w:r w:rsidR="00A60D54">
        <w:rPr>
          <w:rFonts w:ascii="Constantia" w:hAnsi="Constantia"/>
          <w:noProof/>
          <w:sz w:val="24"/>
          <w:szCs w:val="24"/>
        </w:rPr>
        <w:t xml:space="preserve">ollowing are some </w:t>
      </w:r>
      <w:r w:rsidR="00C158CC">
        <w:rPr>
          <w:rFonts w:ascii="Constantia" w:hAnsi="Constantia"/>
          <w:noProof/>
          <w:sz w:val="24"/>
          <w:szCs w:val="24"/>
        </w:rPr>
        <w:t>fundamental guidelines in accordance with Canon Law and the Archdiocese of Atlanta:</w:t>
      </w:r>
    </w:p>
    <w:p w14:paraId="5F52B728" w14:textId="1EBE5D84" w:rsidR="0029667C" w:rsidRPr="000958B4" w:rsidRDefault="00A10B4E" w:rsidP="0029667C">
      <w:pPr>
        <w:tabs>
          <w:tab w:val="left" w:pos="1524"/>
        </w:tabs>
        <w:rPr>
          <w:rFonts w:ascii="Constantia" w:hAnsi="Constantia"/>
          <w:b/>
          <w:bCs/>
          <w:noProof/>
          <w:sz w:val="24"/>
          <w:szCs w:val="24"/>
          <w:u w:val="single"/>
        </w:rPr>
      </w:pPr>
      <w:r w:rsidRPr="000958B4">
        <w:rPr>
          <w:rFonts w:ascii="Constantia" w:hAnsi="Constantia"/>
          <w:b/>
          <w:bCs/>
          <w:noProof/>
          <w:sz w:val="24"/>
          <w:szCs w:val="24"/>
          <w:u w:val="single"/>
        </w:rPr>
        <w:t>BAPTISM:</w:t>
      </w:r>
    </w:p>
    <w:p w14:paraId="081659F0" w14:textId="44B9B1F3" w:rsidR="00157F42" w:rsidRDefault="00157F42" w:rsidP="0029667C">
      <w:pPr>
        <w:tabs>
          <w:tab w:val="left" w:pos="1524"/>
        </w:tabs>
        <w:rPr>
          <w:rFonts w:ascii="Constantia" w:hAnsi="Constantia"/>
          <w:noProof/>
          <w:sz w:val="24"/>
          <w:szCs w:val="24"/>
        </w:rPr>
      </w:pPr>
      <w:r>
        <w:rPr>
          <w:rFonts w:ascii="Constantia" w:hAnsi="Constantia"/>
          <w:noProof/>
          <w:sz w:val="24"/>
          <w:szCs w:val="24"/>
        </w:rPr>
        <w:t xml:space="preserve">While the norm is that parents baptize infants within the first few weeks after birth, baptism can take place </w:t>
      </w:r>
      <w:r w:rsidR="00B92004">
        <w:rPr>
          <w:rFonts w:ascii="Constantia" w:hAnsi="Constantia"/>
          <w:noProof/>
          <w:sz w:val="24"/>
          <w:szCs w:val="24"/>
        </w:rPr>
        <w:t xml:space="preserve">in the following manner up through age six.  At the age of seven </w:t>
      </w:r>
      <w:r w:rsidR="00E82910">
        <w:rPr>
          <w:rFonts w:ascii="Constantia" w:hAnsi="Constantia"/>
          <w:noProof/>
          <w:sz w:val="24"/>
          <w:szCs w:val="24"/>
        </w:rPr>
        <w:t>through seventeen</w:t>
      </w:r>
      <w:r w:rsidR="00B92004">
        <w:rPr>
          <w:rFonts w:ascii="Constantia" w:hAnsi="Constantia"/>
          <w:noProof/>
          <w:sz w:val="24"/>
          <w:szCs w:val="24"/>
        </w:rPr>
        <w:t>, the sacrament of Baptism is received per the guidelines of of the Rite of Christian Initiation of Adults adapted for children</w:t>
      </w:r>
      <w:r w:rsidR="00E82910">
        <w:rPr>
          <w:rFonts w:ascii="Constantia" w:hAnsi="Constantia"/>
          <w:noProof/>
          <w:sz w:val="24"/>
          <w:szCs w:val="24"/>
        </w:rPr>
        <w:t xml:space="preserve"> </w:t>
      </w:r>
      <w:r w:rsidR="00B92004">
        <w:rPr>
          <w:rFonts w:ascii="Constantia" w:hAnsi="Constantia"/>
          <w:noProof/>
          <w:sz w:val="24"/>
          <w:szCs w:val="24"/>
        </w:rPr>
        <w:t>(</w:t>
      </w:r>
      <w:r w:rsidR="00BB70A2">
        <w:rPr>
          <w:rFonts w:ascii="Constantia" w:hAnsi="Constantia"/>
          <w:noProof/>
          <w:sz w:val="24"/>
          <w:szCs w:val="24"/>
        </w:rPr>
        <w:t xml:space="preserve">See </w:t>
      </w:r>
      <w:r w:rsidR="0066651F">
        <w:rPr>
          <w:rFonts w:ascii="Constantia" w:hAnsi="Constantia"/>
          <w:noProof/>
          <w:sz w:val="24"/>
          <w:szCs w:val="24"/>
        </w:rPr>
        <w:t xml:space="preserve">Christian Initiation </w:t>
      </w:r>
      <w:r w:rsidR="00E82910">
        <w:rPr>
          <w:rFonts w:ascii="Constantia" w:hAnsi="Constantia"/>
          <w:noProof/>
          <w:sz w:val="24"/>
          <w:szCs w:val="24"/>
        </w:rPr>
        <w:t>S</w:t>
      </w:r>
      <w:r w:rsidR="00BB70A2">
        <w:rPr>
          <w:rFonts w:ascii="Constantia" w:hAnsi="Constantia"/>
          <w:noProof/>
          <w:sz w:val="24"/>
          <w:szCs w:val="24"/>
        </w:rPr>
        <w:t>ection</w:t>
      </w:r>
      <w:r w:rsidR="00B92004">
        <w:rPr>
          <w:rFonts w:ascii="Constantia" w:hAnsi="Constantia"/>
          <w:noProof/>
          <w:sz w:val="24"/>
          <w:szCs w:val="24"/>
        </w:rPr>
        <w:t>).</w:t>
      </w:r>
    </w:p>
    <w:p w14:paraId="6891A83E" w14:textId="3E8169FB" w:rsidR="00A10B4E" w:rsidRDefault="00A10B4E" w:rsidP="0029667C">
      <w:pPr>
        <w:tabs>
          <w:tab w:val="left" w:pos="1524"/>
        </w:tabs>
        <w:rPr>
          <w:rFonts w:ascii="Constantia" w:hAnsi="Constantia"/>
          <w:noProof/>
          <w:sz w:val="24"/>
          <w:szCs w:val="24"/>
        </w:rPr>
      </w:pPr>
      <w:r>
        <w:rPr>
          <w:rFonts w:ascii="Constantia" w:hAnsi="Constantia"/>
          <w:noProof/>
          <w:sz w:val="24"/>
          <w:szCs w:val="24"/>
        </w:rPr>
        <w:t>The Catholic Rite of Baptism</w:t>
      </w:r>
      <w:r w:rsidR="00BB70A2">
        <w:rPr>
          <w:rFonts w:ascii="Constantia" w:hAnsi="Constantia"/>
          <w:noProof/>
          <w:sz w:val="24"/>
          <w:szCs w:val="24"/>
        </w:rPr>
        <w:t>’s</w:t>
      </w:r>
      <w:r>
        <w:rPr>
          <w:rFonts w:ascii="Constantia" w:hAnsi="Constantia"/>
          <w:noProof/>
          <w:sz w:val="24"/>
          <w:szCs w:val="24"/>
        </w:rPr>
        <w:t xml:space="preserve"> final blessing states, “bless the father of this child,</w:t>
      </w:r>
      <w:r w:rsidR="006208C9">
        <w:rPr>
          <w:rFonts w:ascii="Constantia" w:hAnsi="Constantia"/>
          <w:noProof/>
          <w:sz w:val="24"/>
          <w:szCs w:val="24"/>
        </w:rPr>
        <w:t xml:space="preserve"> so that, </w:t>
      </w:r>
      <w:r>
        <w:rPr>
          <w:rFonts w:ascii="Constantia" w:hAnsi="Constantia"/>
          <w:noProof/>
          <w:sz w:val="24"/>
          <w:szCs w:val="24"/>
        </w:rPr>
        <w:t xml:space="preserve">together with </w:t>
      </w:r>
      <w:r w:rsidR="006208C9">
        <w:rPr>
          <w:rFonts w:ascii="Constantia" w:hAnsi="Constantia"/>
          <w:noProof/>
          <w:sz w:val="24"/>
          <w:szCs w:val="24"/>
        </w:rPr>
        <w:t xml:space="preserve">his wife, they may, by word and example prove to be the first witnesses of the faith of their child, in Christ Jesus our Lord.”  </w:t>
      </w:r>
    </w:p>
    <w:p w14:paraId="42678BB8" w14:textId="1490C24A" w:rsidR="006208C9" w:rsidRDefault="006208C9" w:rsidP="0029667C">
      <w:pPr>
        <w:tabs>
          <w:tab w:val="left" w:pos="1524"/>
        </w:tabs>
        <w:rPr>
          <w:rFonts w:ascii="Constantia" w:hAnsi="Constantia"/>
          <w:noProof/>
          <w:sz w:val="24"/>
          <w:szCs w:val="24"/>
        </w:rPr>
      </w:pPr>
      <w:r>
        <w:rPr>
          <w:rFonts w:ascii="Constantia" w:hAnsi="Constantia"/>
          <w:noProof/>
          <w:sz w:val="24"/>
          <w:szCs w:val="24"/>
        </w:rPr>
        <w:t xml:space="preserve">The Archdiocese of Atlanta guideline says that </w:t>
      </w:r>
      <w:r w:rsidR="00134134">
        <w:rPr>
          <w:rFonts w:ascii="Constantia" w:hAnsi="Constantia"/>
          <w:noProof/>
          <w:sz w:val="24"/>
          <w:szCs w:val="24"/>
        </w:rPr>
        <w:t>“</w:t>
      </w:r>
      <w:r>
        <w:rPr>
          <w:rFonts w:ascii="Constantia" w:hAnsi="Constantia"/>
          <w:noProof/>
          <w:sz w:val="24"/>
          <w:szCs w:val="24"/>
        </w:rPr>
        <w:t>Prior to baptism of their infant children, parents are required by the Church to attend a pre-Baptism preparation course so that they understand the responsibilities they are about to undertake with respect to educating their children in the faith.</w:t>
      </w:r>
      <w:r w:rsidR="00134134">
        <w:rPr>
          <w:rFonts w:ascii="Constantia" w:hAnsi="Constantia"/>
          <w:noProof/>
          <w:sz w:val="24"/>
          <w:szCs w:val="24"/>
        </w:rPr>
        <w:t>”</w:t>
      </w:r>
      <w:r w:rsidR="00AE677A">
        <w:rPr>
          <w:rFonts w:ascii="Constantia" w:hAnsi="Constantia"/>
          <w:noProof/>
          <w:sz w:val="24"/>
          <w:szCs w:val="24"/>
        </w:rPr>
        <w:t xml:space="preserve"> (pg. 13)</w:t>
      </w:r>
    </w:p>
    <w:p w14:paraId="2DA5A5D1" w14:textId="25B1FC71" w:rsidR="00746883" w:rsidRDefault="00746883" w:rsidP="0029667C">
      <w:pPr>
        <w:tabs>
          <w:tab w:val="left" w:pos="1524"/>
        </w:tabs>
        <w:rPr>
          <w:rFonts w:ascii="Constantia" w:hAnsi="Constantia"/>
          <w:noProof/>
          <w:sz w:val="24"/>
          <w:szCs w:val="24"/>
        </w:rPr>
      </w:pPr>
      <w:r>
        <w:rPr>
          <w:rFonts w:ascii="Constantia" w:hAnsi="Constantia"/>
          <w:noProof/>
          <w:sz w:val="24"/>
          <w:szCs w:val="24"/>
        </w:rPr>
        <w:t>St. Mary Magdalene offers pre-baptism formation for parents and godparents throughout the year.  Details can be found on our website and/or parish bulletin.</w:t>
      </w:r>
    </w:p>
    <w:p w14:paraId="382E4934" w14:textId="62BB14AC" w:rsidR="00D91B74" w:rsidRDefault="00D91B74" w:rsidP="0029667C">
      <w:pPr>
        <w:tabs>
          <w:tab w:val="left" w:pos="1524"/>
        </w:tabs>
        <w:rPr>
          <w:rFonts w:ascii="Constantia" w:hAnsi="Constantia"/>
          <w:noProof/>
          <w:sz w:val="24"/>
          <w:szCs w:val="24"/>
        </w:rPr>
      </w:pPr>
    </w:p>
    <w:p w14:paraId="3E1500F2" w14:textId="46D2246C" w:rsidR="00D91B74" w:rsidRDefault="00D91B74" w:rsidP="0029667C">
      <w:pPr>
        <w:tabs>
          <w:tab w:val="left" w:pos="1524"/>
        </w:tabs>
        <w:rPr>
          <w:rFonts w:ascii="Constantia" w:hAnsi="Constantia"/>
          <w:noProof/>
          <w:sz w:val="24"/>
          <w:szCs w:val="24"/>
        </w:rPr>
      </w:pPr>
    </w:p>
    <w:p w14:paraId="06CC1B47" w14:textId="77777777" w:rsidR="00D91B74" w:rsidRDefault="00D91B74" w:rsidP="0029667C">
      <w:pPr>
        <w:tabs>
          <w:tab w:val="left" w:pos="1524"/>
        </w:tabs>
        <w:rPr>
          <w:rFonts w:ascii="Constantia" w:hAnsi="Constantia"/>
          <w:noProof/>
          <w:sz w:val="24"/>
          <w:szCs w:val="24"/>
        </w:rPr>
      </w:pPr>
    </w:p>
    <w:p w14:paraId="64F25B0C" w14:textId="6D0AE0F8" w:rsidR="00B92004" w:rsidRPr="000958B4" w:rsidRDefault="00B92004" w:rsidP="0029667C">
      <w:pPr>
        <w:tabs>
          <w:tab w:val="left" w:pos="1524"/>
        </w:tabs>
        <w:rPr>
          <w:rFonts w:ascii="Constantia" w:hAnsi="Constantia"/>
          <w:b/>
          <w:bCs/>
          <w:noProof/>
          <w:sz w:val="24"/>
          <w:szCs w:val="24"/>
          <w:u w:val="single"/>
        </w:rPr>
      </w:pPr>
      <w:r w:rsidRPr="000958B4">
        <w:rPr>
          <w:rFonts w:ascii="Constantia" w:hAnsi="Constantia"/>
          <w:b/>
          <w:bCs/>
          <w:noProof/>
          <w:sz w:val="24"/>
          <w:szCs w:val="24"/>
          <w:u w:val="single"/>
        </w:rPr>
        <w:t xml:space="preserve">FIRST </w:t>
      </w:r>
      <w:r w:rsidR="00CF0098" w:rsidRPr="000958B4">
        <w:rPr>
          <w:rFonts w:ascii="Constantia" w:hAnsi="Constantia"/>
          <w:b/>
          <w:bCs/>
          <w:noProof/>
          <w:sz w:val="24"/>
          <w:szCs w:val="24"/>
          <w:u w:val="single"/>
        </w:rPr>
        <w:t>RECONCILIATION</w:t>
      </w:r>
      <w:r w:rsidR="00C42885" w:rsidRPr="000958B4">
        <w:rPr>
          <w:rFonts w:ascii="Constantia" w:hAnsi="Constantia"/>
          <w:b/>
          <w:bCs/>
          <w:noProof/>
          <w:sz w:val="24"/>
          <w:szCs w:val="24"/>
          <w:u w:val="single"/>
        </w:rPr>
        <w:t xml:space="preserve"> &amp; </w:t>
      </w:r>
      <w:r w:rsidRPr="000958B4">
        <w:rPr>
          <w:rFonts w:ascii="Constantia" w:hAnsi="Constantia"/>
          <w:b/>
          <w:bCs/>
          <w:noProof/>
          <w:sz w:val="24"/>
          <w:szCs w:val="24"/>
          <w:u w:val="single"/>
        </w:rPr>
        <w:t>PENANCE AND FIRST HOLY COMMUNION:</w:t>
      </w:r>
    </w:p>
    <w:p w14:paraId="368C3951" w14:textId="77777777" w:rsidR="00746883" w:rsidRDefault="00B92004" w:rsidP="0029667C">
      <w:pPr>
        <w:tabs>
          <w:tab w:val="left" w:pos="1524"/>
        </w:tabs>
        <w:rPr>
          <w:rFonts w:ascii="Constantia" w:hAnsi="Constantia"/>
          <w:noProof/>
          <w:sz w:val="24"/>
          <w:szCs w:val="24"/>
        </w:rPr>
      </w:pPr>
      <w:r>
        <w:rPr>
          <w:rFonts w:ascii="Constantia" w:hAnsi="Constantia"/>
          <w:noProof/>
          <w:sz w:val="24"/>
          <w:szCs w:val="24"/>
        </w:rPr>
        <w:t>The norm for preparation for these sacraments is the age of reason (Age 7) or beyond.  One year of formation</w:t>
      </w:r>
      <w:r w:rsidR="00746883">
        <w:rPr>
          <w:rFonts w:ascii="Constantia" w:hAnsi="Constantia"/>
          <w:noProof/>
          <w:sz w:val="24"/>
          <w:szCs w:val="24"/>
        </w:rPr>
        <w:t xml:space="preserve"> is expected</w:t>
      </w:r>
      <w:r>
        <w:rPr>
          <w:rFonts w:ascii="Constantia" w:hAnsi="Constantia"/>
          <w:noProof/>
          <w:sz w:val="24"/>
          <w:szCs w:val="24"/>
        </w:rPr>
        <w:t xml:space="preserve"> prior to</w:t>
      </w:r>
      <w:r w:rsidR="00746883">
        <w:rPr>
          <w:rFonts w:ascii="Constantia" w:hAnsi="Constantia"/>
          <w:noProof/>
          <w:sz w:val="24"/>
          <w:szCs w:val="24"/>
        </w:rPr>
        <w:t xml:space="preserve"> the “stand alone” preparation process.</w:t>
      </w:r>
    </w:p>
    <w:p w14:paraId="482BBF6B" w14:textId="120EC470" w:rsidR="00B92004" w:rsidRDefault="00746883" w:rsidP="0029667C">
      <w:pPr>
        <w:tabs>
          <w:tab w:val="left" w:pos="1524"/>
        </w:tabs>
        <w:rPr>
          <w:rFonts w:ascii="Constantia" w:hAnsi="Constantia"/>
          <w:noProof/>
          <w:sz w:val="24"/>
          <w:szCs w:val="24"/>
        </w:rPr>
      </w:pPr>
      <w:r>
        <w:rPr>
          <w:rFonts w:ascii="Constantia" w:hAnsi="Constantia"/>
          <w:noProof/>
          <w:sz w:val="24"/>
          <w:szCs w:val="24"/>
        </w:rPr>
        <w:t>St. Mary Magdalene collaborates with parents and catechist for the preparation process.</w:t>
      </w:r>
      <w:r w:rsidR="00D709E0">
        <w:rPr>
          <w:rFonts w:ascii="Constantia" w:hAnsi="Constantia"/>
          <w:noProof/>
          <w:sz w:val="24"/>
          <w:szCs w:val="24"/>
        </w:rPr>
        <w:t xml:space="preserve"> Details </w:t>
      </w:r>
      <w:r w:rsidR="00234A64">
        <w:rPr>
          <w:rFonts w:ascii="Constantia" w:hAnsi="Constantia"/>
          <w:noProof/>
          <w:sz w:val="24"/>
          <w:szCs w:val="24"/>
        </w:rPr>
        <w:t xml:space="preserve">are </w:t>
      </w:r>
      <w:r w:rsidR="00D709E0">
        <w:rPr>
          <w:rFonts w:ascii="Constantia" w:hAnsi="Constantia"/>
          <w:noProof/>
          <w:sz w:val="24"/>
          <w:szCs w:val="24"/>
        </w:rPr>
        <w:t xml:space="preserve">outlined during our </w:t>
      </w:r>
      <w:r w:rsidR="00234A64">
        <w:rPr>
          <w:rFonts w:ascii="Constantia" w:hAnsi="Constantia"/>
          <w:noProof/>
          <w:sz w:val="24"/>
          <w:szCs w:val="24"/>
        </w:rPr>
        <w:t xml:space="preserve">yearly </w:t>
      </w:r>
      <w:r w:rsidR="00D709E0">
        <w:rPr>
          <w:rFonts w:ascii="Constantia" w:hAnsi="Constantia"/>
          <w:noProof/>
          <w:sz w:val="24"/>
          <w:szCs w:val="24"/>
        </w:rPr>
        <w:t>S</w:t>
      </w:r>
      <w:r w:rsidR="00234A64">
        <w:rPr>
          <w:rFonts w:ascii="Constantia" w:hAnsi="Constantia"/>
          <w:noProof/>
          <w:sz w:val="24"/>
          <w:szCs w:val="24"/>
        </w:rPr>
        <w:t>acr</w:t>
      </w:r>
      <w:r w:rsidR="002B7244">
        <w:rPr>
          <w:rFonts w:ascii="Constantia" w:hAnsi="Constantia"/>
          <w:noProof/>
          <w:sz w:val="24"/>
          <w:szCs w:val="24"/>
        </w:rPr>
        <w:t>a</w:t>
      </w:r>
      <w:r w:rsidR="00234A64">
        <w:rPr>
          <w:rFonts w:ascii="Constantia" w:hAnsi="Constantia"/>
          <w:noProof/>
          <w:sz w:val="24"/>
          <w:szCs w:val="24"/>
        </w:rPr>
        <w:t>ment Orientation Session.</w:t>
      </w:r>
      <w:r>
        <w:rPr>
          <w:rFonts w:ascii="Constantia" w:hAnsi="Constantia"/>
          <w:noProof/>
          <w:sz w:val="24"/>
          <w:szCs w:val="24"/>
        </w:rPr>
        <w:t xml:space="preserve">  The basic format is that parents will be provided with preparation materials to journey through the process in the</w:t>
      </w:r>
      <w:r w:rsidR="002B7244">
        <w:rPr>
          <w:rFonts w:ascii="Constantia" w:hAnsi="Constantia"/>
          <w:noProof/>
          <w:sz w:val="24"/>
          <w:szCs w:val="24"/>
        </w:rPr>
        <w:t>ir</w:t>
      </w:r>
      <w:r>
        <w:rPr>
          <w:rFonts w:ascii="Constantia" w:hAnsi="Constantia"/>
          <w:noProof/>
          <w:sz w:val="24"/>
          <w:szCs w:val="24"/>
        </w:rPr>
        <w:t xml:space="preserve"> Domestic Church</w:t>
      </w:r>
      <w:r w:rsidR="00CF0098">
        <w:rPr>
          <w:rFonts w:ascii="Constantia" w:hAnsi="Constantia"/>
          <w:noProof/>
          <w:sz w:val="24"/>
          <w:szCs w:val="24"/>
        </w:rPr>
        <w:t xml:space="preserve"> and then gather with other families and catechists two or three times for “mini-retreat” sessions throughout the catechetical year.</w:t>
      </w:r>
      <w:r>
        <w:rPr>
          <w:rFonts w:ascii="Constantia" w:hAnsi="Constantia"/>
          <w:noProof/>
          <w:sz w:val="24"/>
          <w:szCs w:val="24"/>
        </w:rPr>
        <w:t xml:space="preserve">  </w:t>
      </w:r>
    </w:p>
    <w:p w14:paraId="7D600D1E" w14:textId="5B92A7FF" w:rsidR="005F7BEA" w:rsidRDefault="005F7BEA" w:rsidP="0029667C">
      <w:pPr>
        <w:tabs>
          <w:tab w:val="left" w:pos="1524"/>
        </w:tabs>
        <w:rPr>
          <w:rFonts w:ascii="Constantia" w:hAnsi="Constantia"/>
          <w:noProof/>
          <w:sz w:val="24"/>
          <w:szCs w:val="24"/>
        </w:rPr>
      </w:pPr>
      <w:r>
        <w:rPr>
          <w:rFonts w:ascii="Constantia" w:hAnsi="Constantia"/>
          <w:noProof/>
          <w:sz w:val="24"/>
          <w:szCs w:val="24"/>
        </w:rPr>
        <w:t xml:space="preserve">The Pastor, in consultation with the parents, makes the decision about the readiness of the child for receiving </w:t>
      </w:r>
      <w:r w:rsidR="002B7244">
        <w:rPr>
          <w:rFonts w:ascii="Constantia" w:hAnsi="Constantia"/>
          <w:noProof/>
          <w:sz w:val="24"/>
          <w:szCs w:val="24"/>
        </w:rPr>
        <w:t xml:space="preserve">these </w:t>
      </w:r>
      <w:r>
        <w:rPr>
          <w:rFonts w:ascii="Constantia" w:hAnsi="Constantia"/>
          <w:noProof/>
          <w:sz w:val="24"/>
          <w:szCs w:val="24"/>
        </w:rPr>
        <w:t>sacraments.</w:t>
      </w:r>
    </w:p>
    <w:p w14:paraId="0B84C720" w14:textId="3675CD62" w:rsidR="00522A2B" w:rsidRPr="005F7BEA" w:rsidRDefault="00522A2B" w:rsidP="0029667C">
      <w:pPr>
        <w:tabs>
          <w:tab w:val="left" w:pos="1524"/>
        </w:tabs>
        <w:rPr>
          <w:rFonts w:ascii="Constantia" w:hAnsi="Constantia"/>
          <w:b/>
          <w:bCs/>
          <w:noProof/>
          <w:sz w:val="24"/>
          <w:szCs w:val="24"/>
          <w:u w:val="single"/>
        </w:rPr>
      </w:pPr>
      <w:r w:rsidRPr="005F7BEA">
        <w:rPr>
          <w:rFonts w:ascii="Constantia" w:hAnsi="Constantia"/>
          <w:b/>
          <w:bCs/>
          <w:noProof/>
          <w:sz w:val="24"/>
          <w:szCs w:val="24"/>
          <w:u w:val="single"/>
        </w:rPr>
        <w:t>CONFIRMATION:</w:t>
      </w:r>
    </w:p>
    <w:p w14:paraId="6054F10E" w14:textId="7905D1BC" w:rsidR="00522A2B" w:rsidRDefault="00522A2B" w:rsidP="0029667C">
      <w:pPr>
        <w:tabs>
          <w:tab w:val="left" w:pos="1524"/>
        </w:tabs>
        <w:rPr>
          <w:rFonts w:ascii="Constantia" w:hAnsi="Constantia"/>
          <w:noProof/>
          <w:sz w:val="24"/>
          <w:szCs w:val="24"/>
        </w:rPr>
      </w:pPr>
      <w:r>
        <w:rPr>
          <w:rFonts w:ascii="Constantia" w:hAnsi="Constantia"/>
          <w:noProof/>
          <w:sz w:val="24"/>
          <w:szCs w:val="24"/>
        </w:rPr>
        <w:t>In the Archdiocese of Atlanta, the norm for being sealed with the gifts of the Holy Spirit in the sacrament of Confirmation occurs in the 10</w:t>
      </w:r>
      <w:r w:rsidRPr="00522A2B">
        <w:rPr>
          <w:rFonts w:ascii="Constantia" w:hAnsi="Constantia"/>
          <w:noProof/>
          <w:sz w:val="24"/>
          <w:szCs w:val="24"/>
          <w:vertAlign w:val="superscript"/>
        </w:rPr>
        <w:t>th</w:t>
      </w:r>
      <w:r>
        <w:rPr>
          <w:rFonts w:ascii="Constantia" w:hAnsi="Constantia"/>
          <w:noProof/>
          <w:sz w:val="24"/>
          <w:szCs w:val="24"/>
        </w:rPr>
        <w:t xml:space="preserve"> grade or beyond</w:t>
      </w:r>
      <w:r w:rsidR="002B7244">
        <w:rPr>
          <w:rFonts w:ascii="Constantia" w:hAnsi="Constantia"/>
          <w:noProof/>
          <w:sz w:val="24"/>
          <w:szCs w:val="24"/>
        </w:rPr>
        <w:t xml:space="preserve"> (through 12</w:t>
      </w:r>
      <w:r w:rsidR="002B7244" w:rsidRPr="002B7244">
        <w:rPr>
          <w:rFonts w:ascii="Constantia" w:hAnsi="Constantia"/>
          <w:noProof/>
          <w:sz w:val="24"/>
          <w:szCs w:val="24"/>
          <w:vertAlign w:val="superscript"/>
        </w:rPr>
        <w:t>th</w:t>
      </w:r>
      <w:r w:rsidR="002B7244">
        <w:rPr>
          <w:rFonts w:ascii="Constantia" w:hAnsi="Constantia"/>
          <w:noProof/>
          <w:sz w:val="24"/>
          <w:szCs w:val="24"/>
        </w:rPr>
        <w:t xml:space="preserve"> grade)</w:t>
      </w:r>
      <w:r>
        <w:rPr>
          <w:rFonts w:ascii="Constantia" w:hAnsi="Constantia"/>
          <w:noProof/>
          <w:sz w:val="24"/>
          <w:szCs w:val="24"/>
        </w:rPr>
        <w:t xml:space="preserve">.  </w:t>
      </w:r>
      <w:r w:rsidR="0094793F">
        <w:rPr>
          <w:rFonts w:ascii="Constantia" w:hAnsi="Constantia"/>
          <w:noProof/>
          <w:sz w:val="24"/>
          <w:szCs w:val="24"/>
        </w:rPr>
        <w:t>The Catechism of the Catholic Church says, “Reception of Confirmation is necessary for the completion of baptismal grace and recipients of the Sacrament</w:t>
      </w:r>
      <w:r w:rsidR="00234A64">
        <w:rPr>
          <w:rFonts w:ascii="Constantia" w:hAnsi="Constantia"/>
          <w:noProof/>
          <w:sz w:val="24"/>
          <w:szCs w:val="24"/>
        </w:rPr>
        <w:t xml:space="preserve"> ‘</w:t>
      </w:r>
      <w:r w:rsidR="0094793F">
        <w:rPr>
          <w:rFonts w:ascii="Constantia" w:hAnsi="Constantia"/>
          <w:noProof/>
          <w:sz w:val="24"/>
          <w:szCs w:val="24"/>
        </w:rPr>
        <w:t>are more</w:t>
      </w:r>
      <w:r w:rsidR="005F7BEA">
        <w:rPr>
          <w:rFonts w:ascii="Constantia" w:hAnsi="Constantia"/>
          <w:noProof/>
          <w:sz w:val="24"/>
          <w:szCs w:val="24"/>
        </w:rPr>
        <w:t xml:space="preserve"> perfectly bound to the Church and are enriched with a special strength of the Holy Spirit.  Hence they are, as true witnesses of Christ, more stric</w:t>
      </w:r>
      <w:r w:rsidR="00234A64">
        <w:rPr>
          <w:rFonts w:ascii="Constantia" w:hAnsi="Constantia"/>
          <w:noProof/>
          <w:sz w:val="24"/>
          <w:szCs w:val="24"/>
        </w:rPr>
        <w:t>t</w:t>
      </w:r>
      <w:r w:rsidR="005F7BEA">
        <w:rPr>
          <w:rFonts w:ascii="Constantia" w:hAnsi="Constantia"/>
          <w:noProof/>
          <w:sz w:val="24"/>
          <w:szCs w:val="24"/>
        </w:rPr>
        <w:t xml:space="preserve">ly obliged to spread and defend the faith by word and deed,’” (#1285, 1303, 1830) </w:t>
      </w:r>
      <w:r w:rsidR="0094793F">
        <w:rPr>
          <w:rFonts w:ascii="Constantia" w:hAnsi="Constantia"/>
          <w:noProof/>
          <w:sz w:val="24"/>
          <w:szCs w:val="24"/>
        </w:rPr>
        <w:t xml:space="preserve"> </w:t>
      </w:r>
      <w:r>
        <w:rPr>
          <w:rFonts w:ascii="Constantia" w:hAnsi="Constantia"/>
          <w:noProof/>
          <w:sz w:val="24"/>
          <w:szCs w:val="24"/>
        </w:rPr>
        <w:t>The</w:t>
      </w:r>
      <w:r w:rsidR="0094793F">
        <w:rPr>
          <w:rFonts w:ascii="Constantia" w:hAnsi="Constantia"/>
          <w:noProof/>
          <w:sz w:val="24"/>
          <w:szCs w:val="24"/>
        </w:rPr>
        <w:t xml:space="preserve"> Archdioces</w:t>
      </w:r>
      <w:r w:rsidR="002B7244">
        <w:rPr>
          <w:rFonts w:ascii="Constantia" w:hAnsi="Constantia"/>
          <w:noProof/>
          <w:sz w:val="24"/>
          <w:szCs w:val="24"/>
        </w:rPr>
        <w:t>e</w:t>
      </w:r>
      <w:r w:rsidR="0094793F">
        <w:rPr>
          <w:rFonts w:ascii="Constantia" w:hAnsi="Constantia"/>
          <w:noProof/>
          <w:sz w:val="24"/>
          <w:szCs w:val="24"/>
        </w:rPr>
        <w:t xml:space="preserve"> guideline states, “The</w:t>
      </w:r>
      <w:r>
        <w:rPr>
          <w:rFonts w:ascii="Constantia" w:hAnsi="Constantia"/>
          <w:noProof/>
          <w:sz w:val="24"/>
          <w:szCs w:val="24"/>
        </w:rPr>
        <w:t xml:space="preserve"> “free-standing” </w:t>
      </w:r>
      <w:r w:rsidR="0094793F">
        <w:rPr>
          <w:rFonts w:ascii="Constantia" w:hAnsi="Constantia"/>
          <w:noProof/>
          <w:sz w:val="24"/>
          <w:szCs w:val="24"/>
        </w:rPr>
        <w:t xml:space="preserve">parish-conducted Confirmation </w:t>
      </w:r>
      <w:r w:rsidR="0094793F" w:rsidRPr="005F7BEA">
        <w:rPr>
          <w:rFonts w:ascii="Constantia" w:hAnsi="Constantia"/>
          <w:i/>
          <w:iCs/>
          <w:noProof/>
          <w:sz w:val="24"/>
          <w:szCs w:val="24"/>
        </w:rPr>
        <w:t>formation</w:t>
      </w:r>
      <w:r w:rsidR="0094793F">
        <w:rPr>
          <w:rFonts w:ascii="Constantia" w:hAnsi="Constantia"/>
          <w:noProof/>
          <w:sz w:val="24"/>
          <w:szCs w:val="24"/>
        </w:rPr>
        <w:t xml:space="preserve"> program must be distinguished from the ordinarily required two year prerequisite </w:t>
      </w:r>
      <w:r w:rsidR="0094793F" w:rsidRPr="005F7BEA">
        <w:rPr>
          <w:rFonts w:ascii="Constantia" w:hAnsi="Constantia"/>
          <w:i/>
          <w:iCs/>
          <w:noProof/>
          <w:sz w:val="24"/>
          <w:szCs w:val="24"/>
        </w:rPr>
        <w:t>foundational</w:t>
      </w:r>
      <w:r w:rsidR="0094793F">
        <w:rPr>
          <w:rFonts w:ascii="Constantia" w:hAnsi="Constantia"/>
          <w:noProof/>
          <w:sz w:val="24"/>
          <w:szCs w:val="24"/>
        </w:rPr>
        <w:t xml:space="preserve"> religious education program.”</w:t>
      </w:r>
      <w:r w:rsidR="009B5EA0">
        <w:rPr>
          <w:rFonts w:ascii="Constantia" w:hAnsi="Constantia"/>
          <w:noProof/>
          <w:sz w:val="24"/>
          <w:szCs w:val="24"/>
        </w:rPr>
        <w:t xml:space="preserve"> (page 16)</w:t>
      </w:r>
      <w:r>
        <w:rPr>
          <w:rFonts w:ascii="Constantia" w:hAnsi="Constantia"/>
          <w:noProof/>
          <w:sz w:val="24"/>
          <w:szCs w:val="24"/>
        </w:rPr>
        <w:t xml:space="preserve"> </w:t>
      </w:r>
    </w:p>
    <w:p w14:paraId="1831B936" w14:textId="32AC2C7B" w:rsidR="005F7BEA" w:rsidRDefault="005F7BEA" w:rsidP="0029667C">
      <w:pPr>
        <w:tabs>
          <w:tab w:val="left" w:pos="1524"/>
        </w:tabs>
        <w:rPr>
          <w:rFonts w:ascii="Constantia" w:hAnsi="Constantia"/>
          <w:noProof/>
          <w:sz w:val="24"/>
          <w:szCs w:val="24"/>
        </w:rPr>
      </w:pPr>
      <w:r>
        <w:rPr>
          <w:rFonts w:ascii="Constantia" w:hAnsi="Constantia"/>
          <w:noProof/>
          <w:sz w:val="24"/>
          <w:szCs w:val="24"/>
        </w:rPr>
        <w:t>At St. Mary Magdalene</w:t>
      </w:r>
      <w:r w:rsidR="009B5EA0">
        <w:rPr>
          <w:rFonts w:ascii="Constantia" w:hAnsi="Constantia"/>
          <w:noProof/>
          <w:sz w:val="24"/>
          <w:szCs w:val="24"/>
        </w:rPr>
        <w:t>,</w:t>
      </w:r>
      <w:r>
        <w:rPr>
          <w:rFonts w:ascii="Constantia" w:hAnsi="Constantia"/>
          <w:noProof/>
          <w:sz w:val="24"/>
          <w:szCs w:val="24"/>
        </w:rPr>
        <w:t xml:space="preserve"> the two</w:t>
      </w:r>
      <w:r w:rsidR="009B5EA0">
        <w:rPr>
          <w:rFonts w:ascii="Constantia" w:hAnsi="Constantia"/>
          <w:noProof/>
          <w:sz w:val="24"/>
          <w:szCs w:val="24"/>
        </w:rPr>
        <w:t>-</w:t>
      </w:r>
      <w:r>
        <w:rPr>
          <w:rFonts w:ascii="Constantia" w:hAnsi="Constantia"/>
          <w:noProof/>
          <w:sz w:val="24"/>
          <w:szCs w:val="24"/>
        </w:rPr>
        <w:t>year foundational formation pre-requsite is defined as the 9</w:t>
      </w:r>
      <w:r w:rsidRPr="005F7BEA">
        <w:rPr>
          <w:rFonts w:ascii="Constantia" w:hAnsi="Constantia"/>
          <w:noProof/>
          <w:sz w:val="24"/>
          <w:szCs w:val="24"/>
          <w:vertAlign w:val="superscript"/>
        </w:rPr>
        <w:t>th</w:t>
      </w:r>
      <w:r>
        <w:rPr>
          <w:rFonts w:ascii="Constantia" w:hAnsi="Constantia"/>
          <w:noProof/>
          <w:sz w:val="24"/>
          <w:szCs w:val="24"/>
        </w:rPr>
        <w:t xml:space="preserve"> grade year and at least one year in the middle grades (6,</w:t>
      </w:r>
      <w:r w:rsidR="00D709E0">
        <w:rPr>
          <w:rFonts w:ascii="Constantia" w:hAnsi="Constantia"/>
          <w:noProof/>
          <w:sz w:val="24"/>
          <w:szCs w:val="24"/>
        </w:rPr>
        <w:t xml:space="preserve"> </w:t>
      </w:r>
      <w:r>
        <w:rPr>
          <w:rFonts w:ascii="Constantia" w:hAnsi="Constantia"/>
          <w:noProof/>
          <w:sz w:val="24"/>
          <w:szCs w:val="24"/>
        </w:rPr>
        <w:t>7,</w:t>
      </w:r>
      <w:r w:rsidR="00D709E0">
        <w:rPr>
          <w:rFonts w:ascii="Constantia" w:hAnsi="Constantia"/>
          <w:noProof/>
          <w:sz w:val="24"/>
          <w:szCs w:val="24"/>
        </w:rPr>
        <w:t xml:space="preserve"> </w:t>
      </w:r>
      <w:r>
        <w:rPr>
          <w:rFonts w:ascii="Constantia" w:hAnsi="Constantia"/>
          <w:noProof/>
          <w:sz w:val="24"/>
          <w:szCs w:val="24"/>
        </w:rPr>
        <w:t>8</w:t>
      </w:r>
      <w:r w:rsidR="00D709E0">
        <w:rPr>
          <w:rFonts w:ascii="Constantia" w:hAnsi="Constantia"/>
          <w:noProof/>
          <w:sz w:val="24"/>
          <w:szCs w:val="24"/>
        </w:rPr>
        <w:t>).  The candidate must be a Baptized Catholic having also received the sacraments of Holy Communion and Reconciliation.  During the 10</w:t>
      </w:r>
      <w:r w:rsidR="00D709E0" w:rsidRPr="00D709E0">
        <w:rPr>
          <w:rFonts w:ascii="Constantia" w:hAnsi="Constantia"/>
          <w:noProof/>
          <w:sz w:val="24"/>
          <w:szCs w:val="24"/>
          <w:vertAlign w:val="superscript"/>
        </w:rPr>
        <w:t>th</w:t>
      </w:r>
      <w:r w:rsidR="00D709E0">
        <w:rPr>
          <w:rFonts w:ascii="Constantia" w:hAnsi="Constantia"/>
          <w:noProof/>
          <w:sz w:val="24"/>
          <w:szCs w:val="24"/>
        </w:rPr>
        <w:t xml:space="preserve"> grade year, in addition to participation in ongoing formation, the candidate is required to participate regularly in Sunday Liturgies, </w:t>
      </w:r>
      <w:r w:rsidR="00234A64">
        <w:rPr>
          <w:rFonts w:ascii="Constantia" w:hAnsi="Constantia"/>
          <w:noProof/>
          <w:sz w:val="24"/>
          <w:szCs w:val="24"/>
        </w:rPr>
        <w:t xml:space="preserve">our yearly </w:t>
      </w:r>
      <w:r w:rsidR="00D709E0">
        <w:rPr>
          <w:rFonts w:ascii="Constantia" w:hAnsi="Constantia"/>
          <w:noProof/>
          <w:sz w:val="24"/>
          <w:szCs w:val="24"/>
        </w:rPr>
        <w:t>Confirmation Immersion Session</w:t>
      </w:r>
      <w:r w:rsidR="00234A64">
        <w:rPr>
          <w:rFonts w:ascii="Constantia" w:hAnsi="Constantia"/>
          <w:noProof/>
          <w:sz w:val="24"/>
          <w:szCs w:val="24"/>
        </w:rPr>
        <w:t>s and a retreat experience.  D</w:t>
      </w:r>
      <w:r w:rsidR="00D709E0">
        <w:rPr>
          <w:rFonts w:ascii="Constantia" w:hAnsi="Constantia"/>
          <w:noProof/>
          <w:sz w:val="24"/>
          <w:szCs w:val="24"/>
        </w:rPr>
        <w:t xml:space="preserve">etails </w:t>
      </w:r>
      <w:r w:rsidR="00234A64">
        <w:rPr>
          <w:rFonts w:ascii="Constantia" w:hAnsi="Constantia"/>
          <w:noProof/>
          <w:sz w:val="24"/>
          <w:szCs w:val="24"/>
        </w:rPr>
        <w:t xml:space="preserve">are </w:t>
      </w:r>
      <w:r w:rsidR="00D709E0">
        <w:rPr>
          <w:rFonts w:ascii="Constantia" w:hAnsi="Constantia"/>
          <w:noProof/>
          <w:sz w:val="24"/>
          <w:szCs w:val="24"/>
        </w:rPr>
        <w:t xml:space="preserve">explained during </w:t>
      </w:r>
      <w:r w:rsidR="00234A64">
        <w:rPr>
          <w:rFonts w:ascii="Constantia" w:hAnsi="Constantia"/>
          <w:noProof/>
          <w:sz w:val="24"/>
          <w:szCs w:val="24"/>
        </w:rPr>
        <w:t xml:space="preserve">our yearly </w:t>
      </w:r>
      <w:r w:rsidR="00D709E0">
        <w:rPr>
          <w:rFonts w:ascii="Constantia" w:hAnsi="Constantia"/>
          <w:noProof/>
          <w:sz w:val="24"/>
          <w:szCs w:val="24"/>
        </w:rPr>
        <w:t>Confirmation Orientation Session</w:t>
      </w:r>
      <w:r w:rsidR="00234A64">
        <w:rPr>
          <w:rFonts w:ascii="Constantia" w:hAnsi="Constantia"/>
          <w:noProof/>
          <w:sz w:val="24"/>
          <w:szCs w:val="24"/>
        </w:rPr>
        <w:t>.</w:t>
      </w:r>
    </w:p>
    <w:p w14:paraId="0444D925" w14:textId="5A008DEA" w:rsidR="0066651F" w:rsidRDefault="00234A64" w:rsidP="0029667C">
      <w:pPr>
        <w:tabs>
          <w:tab w:val="left" w:pos="1524"/>
        </w:tabs>
        <w:rPr>
          <w:rFonts w:ascii="Constantia" w:hAnsi="Constantia"/>
          <w:noProof/>
          <w:sz w:val="24"/>
          <w:szCs w:val="24"/>
        </w:rPr>
      </w:pPr>
      <w:r>
        <w:rPr>
          <w:rFonts w:ascii="Constantia" w:hAnsi="Constantia"/>
          <w:noProof/>
          <w:sz w:val="24"/>
          <w:szCs w:val="24"/>
        </w:rPr>
        <w:t>The candidate has the right to make the decision about readiness to receive this Sacrament.  A</w:t>
      </w:r>
      <w:r w:rsidR="0066651F">
        <w:rPr>
          <w:rFonts w:ascii="Constantia" w:hAnsi="Constantia"/>
          <w:noProof/>
          <w:sz w:val="24"/>
          <w:szCs w:val="24"/>
        </w:rPr>
        <w:t>dult Confirmation preparation is available for</w:t>
      </w:r>
      <w:r>
        <w:rPr>
          <w:rFonts w:ascii="Constantia" w:hAnsi="Constantia"/>
          <w:noProof/>
          <w:sz w:val="24"/>
          <w:szCs w:val="24"/>
        </w:rPr>
        <w:t xml:space="preserve"> candidate</w:t>
      </w:r>
      <w:r w:rsidR="0066651F">
        <w:rPr>
          <w:rFonts w:ascii="Constantia" w:hAnsi="Constantia"/>
          <w:noProof/>
          <w:sz w:val="24"/>
          <w:szCs w:val="24"/>
        </w:rPr>
        <w:t>s</w:t>
      </w:r>
      <w:r>
        <w:rPr>
          <w:rFonts w:ascii="Constantia" w:hAnsi="Constantia"/>
          <w:noProof/>
          <w:sz w:val="24"/>
          <w:szCs w:val="24"/>
        </w:rPr>
        <w:t xml:space="preserve"> seeking </w:t>
      </w:r>
      <w:r w:rsidR="0066651F">
        <w:rPr>
          <w:rFonts w:ascii="Constantia" w:hAnsi="Constantia"/>
          <w:noProof/>
          <w:sz w:val="24"/>
          <w:szCs w:val="24"/>
        </w:rPr>
        <w:t>to be confirmed after graduation from High School.</w:t>
      </w:r>
    </w:p>
    <w:p w14:paraId="62512B43" w14:textId="5EF5A0B3" w:rsidR="00D91B74" w:rsidRDefault="00D91B74" w:rsidP="0029667C">
      <w:pPr>
        <w:tabs>
          <w:tab w:val="left" w:pos="1524"/>
        </w:tabs>
        <w:rPr>
          <w:rFonts w:ascii="Constantia" w:hAnsi="Constantia"/>
          <w:noProof/>
          <w:sz w:val="24"/>
          <w:szCs w:val="24"/>
        </w:rPr>
      </w:pPr>
    </w:p>
    <w:p w14:paraId="1022DA6E" w14:textId="24227AEA" w:rsidR="00D91B74" w:rsidRDefault="00D91B74" w:rsidP="0029667C">
      <w:pPr>
        <w:tabs>
          <w:tab w:val="left" w:pos="1524"/>
        </w:tabs>
        <w:rPr>
          <w:rFonts w:ascii="Constantia" w:hAnsi="Constantia"/>
          <w:noProof/>
          <w:sz w:val="24"/>
          <w:szCs w:val="24"/>
        </w:rPr>
      </w:pPr>
    </w:p>
    <w:p w14:paraId="59D22B63" w14:textId="6ED760A2" w:rsidR="00D91B74" w:rsidRDefault="00D91B74" w:rsidP="0029667C">
      <w:pPr>
        <w:tabs>
          <w:tab w:val="left" w:pos="1524"/>
        </w:tabs>
        <w:rPr>
          <w:rFonts w:ascii="Constantia" w:hAnsi="Constantia"/>
          <w:noProof/>
          <w:sz w:val="24"/>
          <w:szCs w:val="24"/>
        </w:rPr>
      </w:pPr>
    </w:p>
    <w:p w14:paraId="57A327BA" w14:textId="2937F498" w:rsidR="00D91B74" w:rsidRDefault="00D91B74" w:rsidP="0029667C">
      <w:pPr>
        <w:tabs>
          <w:tab w:val="left" w:pos="1524"/>
        </w:tabs>
        <w:rPr>
          <w:rFonts w:ascii="Constantia" w:hAnsi="Constantia"/>
          <w:noProof/>
          <w:sz w:val="24"/>
          <w:szCs w:val="24"/>
        </w:rPr>
      </w:pPr>
    </w:p>
    <w:p w14:paraId="62AF45E1" w14:textId="77777777" w:rsidR="00D91B74" w:rsidRDefault="00D91B74" w:rsidP="0029667C">
      <w:pPr>
        <w:tabs>
          <w:tab w:val="left" w:pos="1524"/>
        </w:tabs>
        <w:rPr>
          <w:rFonts w:ascii="Constantia" w:hAnsi="Constantia"/>
          <w:noProof/>
          <w:sz w:val="24"/>
          <w:szCs w:val="24"/>
        </w:rPr>
      </w:pPr>
    </w:p>
    <w:p w14:paraId="3A4AFB6D" w14:textId="637F4FE0" w:rsidR="0066651F" w:rsidRPr="00F7785C" w:rsidRDefault="0066651F" w:rsidP="0029667C">
      <w:pPr>
        <w:tabs>
          <w:tab w:val="left" w:pos="1524"/>
        </w:tabs>
        <w:rPr>
          <w:rFonts w:ascii="Constantia" w:hAnsi="Constantia"/>
          <w:b/>
          <w:bCs/>
          <w:noProof/>
          <w:sz w:val="24"/>
          <w:szCs w:val="24"/>
          <w:u w:val="single"/>
        </w:rPr>
      </w:pPr>
      <w:r w:rsidRPr="00F7785C">
        <w:rPr>
          <w:rFonts w:ascii="Constantia" w:hAnsi="Constantia"/>
          <w:b/>
          <w:bCs/>
          <w:noProof/>
          <w:sz w:val="24"/>
          <w:szCs w:val="24"/>
          <w:u w:val="single"/>
        </w:rPr>
        <w:t>THE CHRISTIAN INITIATION SEQUENCE</w:t>
      </w:r>
      <w:r w:rsidR="00CF723E" w:rsidRPr="00F7785C">
        <w:rPr>
          <w:rFonts w:ascii="Constantia" w:hAnsi="Constantia"/>
          <w:b/>
          <w:bCs/>
          <w:noProof/>
          <w:sz w:val="24"/>
          <w:szCs w:val="24"/>
          <w:u w:val="single"/>
        </w:rPr>
        <w:t>:</w:t>
      </w:r>
    </w:p>
    <w:p w14:paraId="3C53331D" w14:textId="2E141B4F" w:rsidR="009D2812" w:rsidRDefault="009B5EA0" w:rsidP="0029667C">
      <w:pPr>
        <w:tabs>
          <w:tab w:val="left" w:pos="1524"/>
        </w:tabs>
        <w:rPr>
          <w:rFonts w:ascii="Constantia" w:hAnsi="Constantia"/>
          <w:noProof/>
          <w:sz w:val="24"/>
          <w:szCs w:val="24"/>
        </w:rPr>
      </w:pPr>
      <w:r>
        <w:rPr>
          <w:rFonts w:ascii="Constantia" w:hAnsi="Constantia"/>
          <w:noProof/>
          <w:sz w:val="24"/>
          <w:szCs w:val="24"/>
        </w:rPr>
        <w:t>Non-Catholic or Non-Christian i</w:t>
      </w:r>
      <w:r w:rsidR="00CF723E">
        <w:rPr>
          <w:rFonts w:ascii="Constantia" w:hAnsi="Constantia"/>
          <w:noProof/>
          <w:sz w:val="24"/>
          <w:szCs w:val="24"/>
        </w:rPr>
        <w:t xml:space="preserve">ndividuals seeking </w:t>
      </w:r>
      <w:r w:rsidR="00F72C62">
        <w:rPr>
          <w:rFonts w:ascii="Constantia" w:hAnsi="Constantia"/>
          <w:noProof/>
          <w:sz w:val="24"/>
          <w:szCs w:val="24"/>
        </w:rPr>
        <w:t>to</w:t>
      </w:r>
      <w:r w:rsidR="00CF723E">
        <w:rPr>
          <w:rFonts w:ascii="Constantia" w:hAnsi="Constantia"/>
          <w:noProof/>
          <w:sz w:val="24"/>
          <w:szCs w:val="24"/>
        </w:rPr>
        <w:t xml:space="preserve"> rece</w:t>
      </w:r>
      <w:r w:rsidR="00F72C62">
        <w:rPr>
          <w:rFonts w:ascii="Constantia" w:hAnsi="Constantia"/>
          <w:noProof/>
          <w:sz w:val="24"/>
          <w:szCs w:val="24"/>
        </w:rPr>
        <w:t>ive</w:t>
      </w:r>
      <w:r w:rsidR="00CF723E">
        <w:rPr>
          <w:rFonts w:ascii="Constantia" w:hAnsi="Constantia"/>
          <w:noProof/>
          <w:sz w:val="24"/>
          <w:szCs w:val="24"/>
        </w:rPr>
        <w:t xml:space="preserve"> the Sacraments of Initiation</w:t>
      </w:r>
      <w:r w:rsidR="00F72C62">
        <w:rPr>
          <w:rFonts w:ascii="Constantia" w:hAnsi="Constantia"/>
          <w:noProof/>
          <w:sz w:val="24"/>
          <w:szCs w:val="24"/>
        </w:rPr>
        <w:t xml:space="preserve"> are welcome and proceed according to the Rite of the “restored order” sequence.  The journey of faith for i</w:t>
      </w:r>
      <w:r w:rsidR="00CF723E">
        <w:rPr>
          <w:rFonts w:ascii="Constantia" w:hAnsi="Constantia"/>
          <w:noProof/>
          <w:sz w:val="24"/>
          <w:szCs w:val="24"/>
        </w:rPr>
        <w:t>ndividuals who are unbaptized, validly baptized but uncatechized, or children over the age of seven</w:t>
      </w:r>
      <w:r w:rsidR="00F72C62">
        <w:rPr>
          <w:rFonts w:ascii="Constantia" w:hAnsi="Constantia"/>
          <w:noProof/>
          <w:sz w:val="24"/>
          <w:szCs w:val="24"/>
        </w:rPr>
        <w:t xml:space="preserve"> involves four periods and three rites of preparation.  </w:t>
      </w:r>
    </w:p>
    <w:p w14:paraId="26281DD7" w14:textId="54686324" w:rsidR="00CF723E" w:rsidRDefault="00F72C62" w:rsidP="0029667C">
      <w:pPr>
        <w:tabs>
          <w:tab w:val="left" w:pos="1524"/>
        </w:tabs>
        <w:rPr>
          <w:rFonts w:ascii="Constantia" w:hAnsi="Constantia"/>
          <w:noProof/>
          <w:sz w:val="24"/>
          <w:szCs w:val="24"/>
        </w:rPr>
      </w:pPr>
      <w:r>
        <w:rPr>
          <w:rFonts w:ascii="Constantia" w:hAnsi="Constantia"/>
          <w:noProof/>
          <w:sz w:val="24"/>
          <w:szCs w:val="24"/>
        </w:rPr>
        <w:t>This process known as the Rite of Christian Initiation</w:t>
      </w:r>
      <w:r w:rsidR="009D2812">
        <w:rPr>
          <w:rFonts w:ascii="Constantia" w:hAnsi="Constantia"/>
          <w:noProof/>
          <w:sz w:val="24"/>
          <w:szCs w:val="24"/>
        </w:rPr>
        <w:t xml:space="preserve"> of Adults (RCIA) or Order of Christian Initiation (OCI) happens when an individual comes to some knowledge of Jesus Christ, considers his or her relationship with Him and is attracted in some way to the Catholic Tradition of Christianity.  </w:t>
      </w:r>
      <w:r w:rsidR="00FF169B">
        <w:rPr>
          <w:rFonts w:ascii="Constantia" w:hAnsi="Constantia"/>
          <w:noProof/>
          <w:sz w:val="24"/>
          <w:szCs w:val="24"/>
        </w:rPr>
        <w:t>The initiation team accompanies the catechumen</w:t>
      </w:r>
      <w:r w:rsidR="00EC030C">
        <w:rPr>
          <w:rFonts w:ascii="Constantia" w:hAnsi="Constantia"/>
          <w:noProof/>
          <w:sz w:val="24"/>
          <w:szCs w:val="24"/>
        </w:rPr>
        <w:t>s and</w:t>
      </w:r>
      <w:r w:rsidR="002B7244">
        <w:rPr>
          <w:rFonts w:ascii="Constantia" w:hAnsi="Constantia"/>
          <w:noProof/>
          <w:sz w:val="24"/>
          <w:szCs w:val="24"/>
        </w:rPr>
        <w:t xml:space="preserve"> </w:t>
      </w:r>
      <w:r w:rsidR="00FF169B">
        <w:rPr>
          <w:rFonts w:ascii="Constantia" w:hAnsi="Constantia"/>
          <w:noProof/>
          <w:sz w:val="24"/>
          <w:szCs w:val="24"/>
        </w:rPr>
        <w:t>candidates</w:t>
      </w:r>
      <w:r w:rsidR="002B7244">
        <w:rPr>
          <w:rFonts w:ascii="Constantia" w:hAnsi="Constantia"/>
          <w:noProof/>
          <w:sz w:val="24"/>
          <w:szCs w:val="24"/>
        </w:rPr>
        <w:t xml:space="preserve"> and </w:t>
      </w:r>
      <w:r w:rsidR="00EC030C">
        <w:rPr>
          <w:rFonts w:ascii="Constantia" w:hAnsi="Constantia"/>
          <w:noProof/>
          <w:sz w:val="24"/>
          <w:szCs w:val="24"/>
        </w:rPr>
        <w:t xml:space="preserve">their </w:t>
      </w:r>
      <w:r w:rsidR="002B7244">
        <w:rPr>
          <w:rFonts w:ascii="Constantia" w:hAnsi="Constantia"/>
          <w:noProof/>
          <w:sz w:val="24"/>
          <w:szCs w:val="24"/>
        </w:rPr>
        <w:t>families</w:t>
      </w:r>
      <w:r w:rsidR="00FF169B">
        <w:rPr>
          <w:rFonts w:ascii="Constantia" w:hAnsi="Constantia"/>
          <w:noProof/>
          <w:sz w:val="24"/>
          <w:szCs w:val="24"/>
        </w:rPr>
        <w:t xml:space="preserve"> through foundational and specific preparation steps, periods, and rites over time culminating in being received into the Church (Usually during the Easter Vigil or Easter Season</w:t>
      </w:r>
      <w:r w:rsidR="00F7785C">
        <w:rPr>
          <w:rFonts w:ascii="Constantia" w:hAnsi="Constantia"/>
          <w:noProof/>
          <w:sz w:val="24"/>
          <w:szCs w:val="24"/>
        </w:rPr>
        <w:t>).</w:t>
      </w:r>
    </w:p>
    <w:p w14:paraId="61876E82" w14:textId="68CD9E28" w:rsidR="00B70C37" w:rsidRDefault="00F7785C" w:rsidP="0029667C">
      <w:pPr>
        <w:tabs>
          <w:tab w:val="left" w:pos="1524"/>
        </w:tabs>
        <w:rPr>
          <w:rFonts w:ascii="Constantia" w:hAnsi="Constantia"/>
          <w:noProof/>
          <w:sz w:val="24"/>
          <w:szCs w:val="24"/>
        </w:rPr>
      </w:pPr>
      <w:r>
        <w:rPr>
          <w:rFonts w:ascii="Constantia" w:hAnsi="Constantia"/>
          <w:noProof/>
          <w:sz w:val="24"/>
          <w:szCs w:val="24"/>
        </w:rPr>
        <w:t>The first step in this process is to meet with a member of the Faith Formation</w:t>
      </w:r>
      <w:r w:rsidR="00B70C37">
        <w:rPr>
          <w:rFonts w:ascii="Constantia" w:hAnsi="Constantia"/>
          <w:noProof/>
          <w:sz w:val="24"/>
          <w:szCs w:val="24"/>
        </w:rPr>
        <w:t>/RCIA</w:t>
      </w:r>
      <w:r>
        <w:rPr>
          <w:rFonts w:ascii="Constantia" w:hAnsi="Constantia"/>
          <w:noProof/>
          <w:sz w:val="24"/>
          <w:szCs w:val="24"/>
        </w:rPr>
        <w:t xml:space="preserve"> Leadership Team</w:t>
      </w:r>
      <w:r w:rsidR="00B70C37">
        <w:rPr>
          <w:rFonts w:ascii="Constantia" w:hAnsi="Constantia"/>
          <w:noProof/>
          <w:sz w:val="24"/>
          <w:szCs w:val="24"/>
        </w:rPr>
        <w:t>, pastor or deacon.  All are welcome!</w:t>
      </w:r>
    </w:p>
    <w:p w14:paraId="333963C3" w14:textId="77777777" w:rsidR="00FB1B4A" w:rsidRDefault="00FB1B4A" w:rsidP="0029667C">
      <w:pPr>
        <w:tabs>
          <w:tab w:val="left" w:pos="1524"/>
        </w:tabs>
        <w:rPr>
          <w:rFonts w:ascii="Constantia" w:hAnsi="Constantia"/>
          <w:noProof/>
          <w:sz w:val="24"/>
          <w:szCs w:val="24"/>
        </w:rPr>
      </w:pPr>
    </w:p>
    <w:p w14:paraId="6689DF3B" w14:textId="24C30618" w:rsidR="00B70C37" w:rsidRPr="00FB1B4A" w:rsidRDefault="00B70C37" w:rsidP="00FB1B4A">
      <w:pPr>
        <w:tabs>
          <w:tab w:val="left" w:pos="1524"/>
        </w:tabs>
        <w:jc w:val="center"/>
        <w:rPr>
          <w:rFonts w:ascii="Constantia" w:hAnsi="Constantia"/>
          <w:b/>
          <w:bCs/>
          <w:noProof/>
          <w:sz w:val="24"/>
          <w:szCs w:val="24"/>
        </w:rPr>
      </w:pPr>
      <w:r w:rsidRPr="00FB1B4A">
        <w:rPr>
          <w:rFonts w:ascii="Constantia" w:hAnsi="Constantia"/>
          <w:b/>
          <w:bCs/>
          <w:noProof/>
          <w:sz w:val="24"/>
          <w:szCs w:val="24"/>
        </w:rPr>
        <w:t>SPECIAL CONSIDERATION FOR INDIVIDUALS WITH DISABILITIES</w:t>
      </w:r>
    </w:p>
    <w:p w14:paraId="2B66F1F4" w14:textId="4EBA25F1" w:rsidR="00B64A03" w:rsidRDefault="002E149E" w:rsidP="0029667C">
      <w:pPr>
        <w:tabs>
          <w:tab w:val="left" w:pos="1524"/>
        </w:tabs>
        <w:rPr>
          <w:rFonts w:ascii="Constantia" w:hAnsi="Constantia"/>
          <w:noProof/>
          <w:sz w:val="24"/>
          <w:szCs w:val="24"/>
        </w:rPr>
      </w:pPr>
      <w:r>
        <w:rPr>
          <w:rFonts w:ascii="Constantia" w:hAnsi="Constantia"/>
          <w:noProof/>
          <w:sz w:val="24"/>
          <w:szCs w:val="24"/>
        </w:rPr>
        <w:t>“The Church continues to affirm the dignity of every human being, and to grow in knowledge and understanding of the gifts and needs of her members who live with disabilities.  All members of the Body of Christ are uniquely called by God by virtue of their Baptism.  In light of this call, the Church seeks to support all in their growth in holiness, and to encourage all in their vocations.  Participating in, and being nourished by, the grace of the sacraments is essential to this growth in holiness.” (</w:t>
      </w:r>
      <w:r w:rsidR="00DE3BC0">
        <w:rPr>
          <w:rFonts w:ascii="Constantia" w:hAnsi="Constantia"/>
          <w:noProof/>
          <w:sz w:val="24"/>
          <w:szCs w:val="24"/>
        </w:rPr>
        <w:t>Guidelines for the Celebration of the Sacraments with Persons with Disabilities, USCCB 2017).</w:t>
      </w:r>
      <w:r>
        <w:rPr>
          <w:rFonts w:ascii="Constantia" w:hAnsi="Constantia"/>
          <w:noProof/>
          <w:sz w:val="24"/>
          <w:szCs w:val="24"/>
        </w:rPr>
        <w:t xml:space="preserve">  </w:t>
      </w:r>
    </w:p>
    <w:p w14:paraId="148AD01C" w14:textId="70C9230A" w:rsidR="00B70C37" w:rsidRDefault="00DE3BC0" w:rsidP="0029667C">
      <w:pPr>
        <w:tabs>
          <w:tab w:val="left" w:pos="1524"/>
        </w:tabs>
        <w:rPr>
          <w:rFonts w:ascii="Constantia" w:hAnsi="Constantia"/>
          <w:noProof/>
          <w:sz w:val="24"/>
          <w:szCs w:val="24"/>
        </w:rPr>
      </w:pPr>
      <w:r>
        <w:rPr>
          <w:rFonts w:ascii="Constantia" w:hAnsi="Constantia"/>
          <w:noProof/>
          <w:sz w:val="24"/>
          <w:szCs w:val="24"/>
        </w:rPr>
        <w:t xml:space="preserve">St. Mary Magdalene utilizes the materials and general principles provided by the USCCB and the Archdiocese </w:t>
      </w:r>
      <w:r w:rsidR="0085714C">
        <w:rPr>
          <w:rFonts w:ascii="Constantia" w:hAnsi="Constantia"/>
          <w:noProof/>
          <w:sz w:val="24"/>
          <w:szCs w:val="24"/>
        </w:rPr>
        <w:t xml:space="preserve">of Atlanta </w:t>
      </w:r>
      <w:r>
        <w:rPr>
          <w:rFonts w:ascii="Constantia" w:hAnsi="Constantia"/>
          <w:noProof/>
          <w:sz w:val="24"/>
          <w:szCs w:val="24"/>
        </w:rPr>
        <w:t xml:space="preserve">to seek to meet the needs of individuals </w:t>
      </w:r>
      <w:r w:rsidR="00B64A03">
        <w:rPr>
          <w:rFonts w:ascii="Constantia" w:hAnsi="Constantia"/>
          <w:noProof/>
          <w:sz w:val="24"/>
          <w:szCs w:val="24"/>
        </w:rPr>
        <w:t xml:space="preserve">living with a disability </w:t>
      </w:r>
      <w:r>
        <w:rPr>
          <w:rFonts w:ascii="Constantia" w:hAnsi="Constantia"/>
          <w:noProof/>
          <w:sz w:val="24"/>
          <w:szCs w:val="24"/>
        </w:rPr>
        <w:t>to participate fully in the life of the parish.</w:t>
      </w:r>
      <w:r w:rsidR="002B7244">
        <w:rPr>
          <w:rFonts w:ascii="Constantia" w:hAnsi="Constantia"/>
          <w:noProof/>
          <w:sz w:val="24"/>
          <w:szCs w:val="24"/>
        </w:rPr>
        <w:t xml:space="preserve">  All are welcome!</w:t>
      </w:r>
    </w:p>
    <w:p w14:paraId="03C1C0F8" w14:textId="3B14AE5B" w:rsidR="00F50F77" w:rsidRDefault="00F50F77" w:rsidP="0029667C">
      <w:pPr>
        <w:tabs>
          <w:tab w:val="left" w:pos="1524"/>
        </w:tabs>
        <w:rPr>
          <w:rFonts w:ascii="Constantia" w:hAnsi="Constantia"/>
          <w:noProof/>
          <w:sz w:val="24"/>
          <w:szCs w:val="24"/>
        </w:rPr>
      </w:pPr>
    </w:p>
    <w:p w14:paraId="23719EBE" w14:textId="58E3B604" w:rsidR="00F50F77" w:rsidRDefault="00F50F77" w:rsidP="0029667C">
      <w:pPr>
        <w:tabs>
          <w:tab w:val="left" w:pos="1524"/>
        </w:tabs>
        <w:rPr>
          <w:rFonts w:ascii="Constantia" w:hAnsi="Constantia"/>
          <w:noProof/>
          <w:sz w:val="24"/>
          <w:szCs w:val="24"/>
        </w:rPr>
      </w:pPr>
    </w:p>
    <w:p w14:paraId="32CA8CDF" w14:textId="1F8B238D" w:rsidR="00F50F77" w:rsidRDefault="00F50F77" w:rsidP="0029667C">
      <w:pPr>
        <w:tabs>
          <w:tab w:val="left" w:pos="1524"/>
        </w:tabs>
        <w:rPr>
          <w:rFonts w:ascii="Constantia" w:hAnsi="Constantia"/>
          <w:noProof/>
          <w:sz w:val="24"/>
          <w:szCs w:val="24"/>
        </w:rPr>
      </w:pPr>
    </w:p>
    <w:p w14:paraId="37DF9836" w14:textId="17DF2E1B" w:rsidR="00F50F77" w:rsidRDefault="00F50F77" w:rsidP="0029667C">
      <w:pPr>
        <w:tabs>
          <w:tab w:val="left" w:pos="1524"/>
        </w:tabs>
        <w:rPr>
          <w:rFonts w:ascii="Constantia" w:hAnsi="Constantia"/>
          <w:noProof/>
          <w:sz w:val="24"/>
          <w:szCs w:val="24"/>
        </w:rPr>
      </w:pPr>
    </w:p>
    <w:p w14:paraId="67F87728" w14:textId="42001FF5" w:rsidR="00F50F77" w:rsidRDefault="00F50F77" w:rsidP="0029667C">
      <w:pPr>
        <w:tabs>
          <w:tab w:val="left" w:pos="1524"/>
        </w:tabs>
        <w:rPr>
          <w:rFonts w:ascii="Constantia" w:hAnsi="Constantia"/>
          <w:noProof/>
          <w:sz w:val="24"/>
          <w:szCs w:val="24"/>
        </w:rPr>
      </w:pPr>
    </w:p>
    <w:p w14:paraId="19D6DF76" w14:textId="63476318" w:rsidR="00F50F77" w:rsidRDefault="00F50F77" w:rsidP="0029667C">
      <w:pPr>
        <w:tabs>
          <w:tab w:val="left" w:pos="1524"/>
        </w:tabs>
        <w:rPr>
          <w:rFonts w:ascii="Constantia" w:hAnsi="Constantia"/>
          <w:noProof/>
          <w:sz w:val="24"/>
          <w:szCs w:val="24"/>
        </w:rPr>
      </w:pPr>
    </w:p>
    <w:p w14:paraId="48C92D7A" w14:textId="68E2741D" w:rsidR="00F50F77" w:rsidRDefault="00F50F77" w:rsidP="0029667C">
      <w:pPr>
        <w:tabs>
          <w:tab w:val="left" w:pos="1524"/>
        </w:tabs>
        <w:rPr>
          <w:rFonts w:ascii="Constantia" w:hAnsi="Constantia"/>
          <w:noProof/>
          <w:sz w:val="24"/>
          <w:szCs w:val="24"/>
        </w:rPr>
      </w:pPr>
    </w:p>
    <w:p w14:paraId="490C4063" w14:textId="77777777" w:rsidR="00FB1B4A" w:rsidRPr="00FB1B4A" w:rsidRDefault="005852CA" w:rsidP="00FB1B4A">
      <w:pPr>
        <w:tabs>
          <w:tab w:val="left" w:pos="1524"/>
        </w:tabs>
        <w:jc w:val="center"/>
        <w:rPr>
          <w:rFonts w:ascii="Constantia" w:hAnsi="Constantia"/>
          <w:b/>
          <w:bCs/>
          <w:noProof/>
          <w:sz w:val="24"/>
          <w:szCs w:val="24"/>
        </w:rPr>
      </w:pPr>
      <w:r w:rsidRPr="00FB1B4A">
        <w:rPr>
          <w:rFonts w:ascii="Constantia" w:hAnsi="Constantia"/>
          <w:b/>
          <w:bCs/>
          <w:noProof/>
          <w:sz w:val="24"/>
          <w:szCs w:val="24"/>
        </w:rPr>
        <w:lastRenderedPageBreak/>
        <w:t>SAFE ENVIRONMENT POLICIES AND PROCEDURES</w:t>
      </w:r>
    </w:p>
    <w:p w14:paraId="354E5885" w14:textId="591300A3" w:rsidR="005852CA" w:rsidRDefault="005852CA" w:rsidP="0029667C">
      <w:pPr>
        <w:tabs>
          <w:tab w:val="left" w:pos="1524"/>
        </w:tabs>
        <w:rPr>
          <w:rFonts w:ascii="Constantia" w:hAnsi="Constantia"/>
          <w:noProof/>
          <w:sz w:val="24"/>
          <w:szCs w:val="24"/>
        </w:rPr>
      </w:pPr>
      <w:r>
        <w:rPr>
          <w:rFonts w:ascii="Constantia" w:hAnsi="Constantia"/>
          <w:noProof/>
          <w:sz w:val="24"/>
          <w:szCs w:val="24"/>
        </w:rPr>
        <w:t>In 2002</w:t>
      </w:r>
      <w:r w:rsidR="00EC030C">
        <w:rPr>
          <w:rFonts w:ascii="Constantia" w:hAnsi="Constantia"/>
          <w:noProof/>
          <w:sz w:val="24"/>
          <w:szCs w:val="24"/>
        </w:rPr>
        <w:t>,</w:t>
      </w:r>
      <w:r>
        <w:rPr>
          <w:rFonts w:ascii="Constantia" w:hAnsi="Constantia"/>
          <w:noProof/>
          <w:sz w:val="24"/>
          <w:szCs w:val="24"/>
        </w:rPr>
        <w:t xml:space="preserve"> the USCCB </w:t>
      </w:r>
      <w:r w:rsidR="00E859AD">
        <w:rPr>
          <w:rFonts w:ascii="Constantia" w:hAnsi="Constantia"/>
          <w:noProof/>
          <w:sz w:val="24"/>
          <w:szCs w:val="24"/>
        </w:rPr>
        <w:t xml:space="preserve">first published </w:t>
      </w:r>
      <w:r w:rsidR="00E859AD" w:rsidRPr="00E859AD">
        <w:rPr>
          <w:rFonts w:ascii="Constantia" w:hAnsi="Constantia"/>
          <w:i/>
          <w:iCs/>
          <w:noProof/>
          <w:sz w:val="24"/>
          <w:szCs w:val="24"/>
        </w:rPr>
        <w:t>Promise to Protect, Pledge to Heal,</w:t>
      </w:r>
      <w:r w:rsidR="00E859AD">
        <w:rPr>
          <w:rFonts w:ascii="Constantia" w:hAnsi="Constantia"/>
          <w:noProof/>
          <w:sz w:val="24"/>
          <w:szCs w:val="24"/>
        </w:rPr>
        <w:t xml:space="preserve"> the Charter for the Protection of Children, Young People and Vulnerable Adults.  With subsequent revisions (</w:t>
      </w:r>
      <w:r w:rsidR="00EC030C">
        <w:rPr>
          <w:rFonts w:ascii="Constantia" w:hAnsi="Constantia"/>
          <w:noProof/>
          <w:sz w:val="24"/>
          <w:szCs w:val="24"/>
        </w:rPr>
        <w:t>m</w:t>
      </w:r>
      <w:r w:rsidR="00E859AD">
        <w:rPr>
          <w:rFonts w:ascii="Constantia" w:hAnsi="Constantia"/>
          <w:noProof/>
          <w:sz w:val="24"/>
          <w:szCs w:val="24"/>
        </w:rPr>
        <w:t>ost recently in 2018) the charter affirms the deep commitment of the Church of the US to sustain and strengthen efforts to maintain a safe environment for all, especially children, youth and vulnerable adults.</w:t>
      </w:r>
    </w:p>
    <w:p w14:paraId="71B1642D" w14:textId="3AAD4D07" w:rsidR="00E859AD" w:rsidRDefault="00E859AD" w:rsidP="0029667C">
      <w:pPr>
        <w:tabs>
          <w:tab w:val="left" w:pos="1524"/>
        </w:tabs>
        <w:rPr>
          <w:rFonts w:ascii="Constantia" w:hAnsi="Constantia"/>
          <w:noProof/>
          <w:sz w:val="24"/>
          <w:szCs w:val="24"/>
        </w:rPr>
      </w:pPr>
      <w:r>
        <w:rPr>
          <w:rFonts w:ascii="Constantia" w:hAnsi="Constantia"/>
          <w:noProof/>
          <w:sz w:val="24"/>
          <w:szCs w:val="24"/>
        </w:rPr>
        <w:t>St. Mary Magdalene is committed to comply with these norms and follow the comprehensive procedures established by the charter</w:t>
      </w:r>
      <w:r w:rsidR="000E1922">
        <w:rPr>
          <w:rFonts w:ascii="Constantia" w:hAnsi="Constantia"/>
          <w:noProof/>
          <w:sz w:val="24"/>
          <w:szCs w:val="24"/>
        </w:rPr>
        <w:t>.  Under the guidance of the office of Safe Environment in the Archdiocese of Atlanta, whose mission</w:t>
      </w:r>
      <w:r w:rsidR="000E1922" w:rsidRPr="000E1922">
        <w:rPr>
          <w:rFonts w:ascii="Constantia" w:hAnsi="Constantia"/>
          <w:noProof/>
          <w:sz w:val="24"/>
          <w:szCs w:val="24"/>
        </w:rPr>
        <w:t xml:space="preserve"> </w:t>
      </w:r>
      <w:r w:rsidR="000E1922">
        <w:rPr>
          <w:rFonts w:ascii="Constantia" w:hAnsi="Constantia"/>
          <w:noProof/>
          <w:sz w:val="24"/>
          <w:szCs w:val="24"/>
        </w:rPr>
        <w:t>“</w:t>
      </w:r>
      <w:r w:rsidR="000E1922" w:rsidRPr="000E1922">
        <w:rPr>
          <w:rFonts w:ascii="Constantia" w:hAnsi="Constantia"/>
          <w:noProof/>
          <w:sz w:val="24"/>
          <w:szCs w:val="24"/>
        </w:rPr>
        <w:t>is to insure that children, young people, and vulnerable individuals who worship, study, or participate in activities sponsored therein can do so in the safest and most secure setting possible</w:t>
      </w:r>
      <w:r w:rsidR="000E1922">
        <w:rPr>
          <w:rFonts w:ascii="Constantia" w:hAnsi="Constantia"/>
          <w:noProof/>
          <w:sz w:val="24"/>
          <w:szCs w:val="24"/>
        </w:rPr>
        <w:t>” (</w:t>
      </w:r>
      <w:hyperlink r:id="rId13" w:history="1">
        <w:r w:rsidR="00D94239" w:rsidRPr="007023A2">
          <w:rPr>
            <w:rStyle w:val="Hyperlink"/>
            <w:rFonts w:ascii="Constantia" w:hAnsi="Constantia"/>
            <w:noProof/>
            <w:sz w:val="24"/>
            <w:szCs w:val="24"/>
          </w:rPr>
          <w:t>https://archatl.com/ministries-services/safe-environment/</w:t>
        </w:r>
      </w:hyperlink>
      <w:r w:rsidR="00D94239">
        <w:rPr>
          <w:rFonts w:ascii="Constantia" w:hAnsi="Constantia"/>
          <w:noProof/>
          <w:sz w:val="24"/>
          <w:szCs w:val="24"/>
        </w:rPr>
        <w:t>) we participate in a number of initiatives throughout the year</w:t>
      </w:r>
      <w:r w:rsidR="009D569A">
        <w:rPr>
          <w:rFonts w:ascii="Constantia" w:hAnsi="Constantia"/>
          <w:noProof/>
          <w:sz w:val="24"/>
          <w:szCs w:val="24"/>
        </w:rPr>
        <w:t>:</w:t>
      </w:r>
    </w:p>
    <w:p w14:paraId="08CF6269" w14:textId="57790234" w:rsidR="00D94239" w:rsidRPr="00F93A25" w:rsidRDefault="00F93A25" w:rsidP="00F93A25">
      <w:pPr>
        <w:tabs>
          <w:tab w:val="left" w:pos="1524"/>
        </w:tabs>
        <w:rPr>
          <w:rFonts w:ascii="Constantia" w:hAnsi="Constantia"/>
          <w:noProof/>
          <w:sz w:val="24"/>
          <w:szCs w:val="24"/>
        </w:rPr>
      </w:pPr>
      <w:r>
        <w:rPr>
          <w:rFonts w:ascii="Constantia" w:hAnsi="Constantia"/>
          <w:noProof/>
          <w:sz w:val="24"/>
          <w:szCs w:val="24"/>
        </w:rPr>
        <w:t>*</w:t>
      </w:r>
      <w:r w:rsidR="00D94239" w:rsidRPr="00F93A25">
        <w:rPr>
          <w:rFonts w:ascii="Constantia" w:hAnsi="Constantia"/>
          <w:noProof/>
          <w:sz w:val="24"/>
          <w:szCs w:val="24"/>
        </w:rPr>
        <w:t xml:space="preserve">All volunteers and staff over the age of 18 are required to complete a comprehensive safe environment training (VIRTUS) with ongoing follow-up and continuing education components.  </w:t>
      </w:r>
    </w:p>
    <w:p w14:paraId="1E671088" w14:textId="5D2FF26A" w:rsidR="00D94239" w:rsidRPr="00F93A25" w:rsidRDefault="00F93A25" w:rsidP="00F93A25">
      <w:pPr>
        <w:tabs>
          <w:tab w:val="left" w:pos="1524"/>
        </w:tabs>
        <w:rPr>
          <w:rFonts w:ascii="Constantia" w:hAnsi="Constantia"/>
          <w:noProof/>
          <w:sz w:val="24"/>
          <w:szCs w:val="24"/>
        </w:rPr>
      </w:pPr>
      <w:r>
        <w:rPr>
          <w:rFonts w:ascii="Constantia" w:hAnsi="Constantia"/>
          <w:noProof/>
          <w:sz w:val="24"/>
          <w:szCs w:val="24"/>
        </w:rPr>
        <w:t>*</w:t>
      </w:r>
      <w:r w:rsidR="00D94239" w:rsidRPr="00F93A25">
        <w:rPr>
          <w:rFonts w:ascii="Constantia" w:hAnsi="Constantia"/>
          <w:noProof/>
          <w:sz w:val="24"/>
          <w:szCs w:val="24"/>
        </w:rPr>
        <w:t>All volunteers and staff are required to submit to criminal background checks every five years.</w:t>
      </w:r>
    </w:p>
    <w:p w14:paraId="3E3C4FAC" w14:textId="4591DA56" w:rsidR="00217181" w:rsidRDefault="00F93A25" w:rsidP="00F93A25">
      <w:pPr>
        <w:tabs>
          <w:tab w:val="left" w:pos="1524"/>
        </w:tabs>
        <w:rPr>
          <w:rFonts w:ascii="Constantia" w:hAnsi="Constantia"/>
          <w:noProof/>
          <w:sz w:val="24"/>
          <w:szCs w:val="24"/>
        </w:rPr>
      </w:pPr>
      <w:r>
        <w:rPr>
          <w:rFonts w:ascii="Constantia" w:hAnsi="Constantia"/>
          <w:noProof/>
          <w:sz w:val="24"/>
          <w:szCs w:val="24"/>
        </w:rPr>
        <w:t>*</w:t>
      </w:r>
      <w:r w:rsidR="00217181" w:rsidRPr="00F93A25">
        <w:rPr>
          <w:rFonts w:ascii="Constantia" w:hAnsi="Constantia"/>
          <w:noProof/>
          <w:sz w:val="24"/>
          <w:szCs w:val="24"/>
        </w:rPr>
        <w:t xml:space="preserve">In collaboration with parents and through the </w:t>
      </w:r>
      <w:r w:rsidR="00217181" w:rsidRPr="00F93A25">
        <w:rPr>
          <w:rFonts w:ascii="Constantia" w:hAnsi="Constantia"/>
          <w:i/>
          <w:iCs/>
          <w:noProof/>
          <w:sz w:val="24"/>
          <w:szCs w:val="24"/>
        </w:rPr>
        <w:t>Empowering God’s Children Program,</w:t>
      </w:r>
      <w:r w:rsidR="00217181" w:rsidRPr="00F93A25">
        <w:rPr>
          <w:rFonts w:ascii="Constantia" w:hAnsi="Constantia"/>
          <w:noProof/>
          <w:sz w:val="24"/>
          <w:szCs w:val="24"/>
        </w:rPr>
        <w:t xml:space="preserve"> yearly training/materials are provided for</w:t>
      </w:r>
      <w:r w:rsidR="008574FC" w:rsidRPr="00F93A25">
        <w:rPr>
          <w:rFonts w:ascii="Constantia" w:hAnsi="Constantia"/>
          <w:noProof/>
          <w:sz w:val="24"/>
          <w:szCs w:val="24"/>
        </w:rPr>
        <w:t xml:space="preserve"> families and</w:t>
      </w:r>
      <w:r w:rsidR="00217181" w:rsidRPr="00F93A25">
        <w:rPr>
          <w:rFonts w:ascii="Constantia" w:hAnsi="Constantia"/>
          <w:noProof/>
          <w:sz w:val="24"/>
          <w:szCs w:val="24"/>
        </w:rPr>
        <w:t xml:space="preserve"> young people.  This training is </w:t>
      </w:r>
      <w:r w:rsidR="008574FC" w:rsidRPr="00F93A25">
        <w:rPr>
          <w:rFonts w:ascii="Constantia" w:hAnsi="Constantia"/>
          <w:noProof/>
          <w:sz w:val="24"/>
          <w:szCs w:val="24"/>
        </w:rPr>
        <w:t>“designed to help parents have frank and effective conversations with their children about the dangers of child sexual abuse and to help parents educate their children about the warning signs of abuse, and to help parents to better evaluate the safety of those who interact with their children”. (website noted above)</w:t>
      </w:r>
    </w:p>
    <w:p w14:paraId="56493315" w14:textId="1F559DD2" w:rsidR="00E54780" w:rsidRPr="00F93A25" w:rsidRDefault="00E54780" w:rsidP="00F93A25">
      <w:pPr>
        <w:tabs>
          <w:tab w:val="left" w:pos="1524"/>
        </w:tabs>
        <w:rPr>
          <w:rFonts w:ascii="Constantia" w:hAnsi="Constantia"/>
          <w:noProof/>
          <w:sz w:val="24"/>
          <w:szCs w:val="24"/>
        </w:rPr>
      </w:pPr>
      <w:r>
        <w:rPr>
          <w:rFonts w:ascii="Constantia" w:hAnsi="Constantia"/>
          <w:noProof/>
          <w:sz w:val="24"/>
          <w:szCs w:val="24"/>
        </w:rPr>
        <w:t>*All staff and volunteers are mandated report</w:t>
      </w:r>
      <w:r w:rsidR="00BA1BA8">
        <w:rPr>
          <w:rFonts w:ascii="Constantia" w:hAnsi="Constantia"/>
          <w:noProof/>
          <w:sz w:val="24"/>
          <w:szCs w:val="24"/>
        </w:rPr>
        <w:t>er</w:t>
      </w:r>
      <w:r>
        <w:rPr>
          <w:rFonts w:ascii="Constantia" w:hAnsi="Constantia"/>
          <w:noProof/>
          <w:sz w:val="24"/>
          <w:szCs w:val="24"/>
        </w:rPr>
        <w:t>s of any suspected abuse.</w:t>
      </w:r>
    </w:p>
    <w:p w14:paraId="746A98F6" w14:textId="7378B3F0" w:rsidR="009D569A" w:rsidRDefault="00F93A25" w:rsidP="009D569A">
      <w:pPr>
        <w:tabs>
          <w:tab w:val="left" w:pos="1524"/>
        </w:tabs>
        <w:rPr>
          <w:rFonts w:ascii="Constantia" w:hAnsi="Constantia"/>
          <w:noProof/>
          <w:sz w:val="24"/>
          <w:szCs w:val="24"/>
        </w:rPr>
      </w:pPr>
      <w:r>
        <w:rPr>
          <w:rFonts w:ascii="Constantia" w:hAnsi="Constantia"/>
          <w:noProof/>
          <w:sz w:val="24"/>
          <w:szCs w:val="24"/>
        </w:rPr>
        <w:t>A safe environment</w:t>
      </w:r>
      <w:r w:rsidR="00E82F41">
        <w:rPr>
          <w:rFonts w:ascii="Constantia" w:hAnsi="Constantia"/>
          <w:noProof/>
          <w:sz w:val="24"/>
          <w:szCs w:val="24"/>
        </w:rPr>
        <w:t xml:space="preserve"> must also include</w:t>
      </w:r>
      <w:r>
        <w:rPr>
          <w:rFonts w:ascii="Constantia" w:hAnsi="Constantia"/>
          <w:noProof/>
          <w:sz w:val="24"/>
          <w:szCs w:val="24"/>
        </w:rPr>
        <w:t xml:space="preserve"> </w:t>
      </w:r>
      <w:r w:rsidR="0085714C" w:rsidRPr="00E82F41">
        <w:rPr>
          <w:rFonts w:ascii="Constantia" w:hAnsi="Constantia"/>
          <w:b/>
          <w:bCs/>
          <w:noProof/>
          <w:sz w:val="24"/>
          <w:szCs w:val="24"/>
          <w:u w:val="single"/>
        </w:rPr>
        <w:t>GENERAL SAFETY PROCEDURES.</w:t>
      </w:r>
      <w:r w:rsidR="0085714C">
        <w:rPr>
          <w:rFonts w:ascii="Constantia" w:hAnsi="Constantia"/>
          <w:b/>
          <w:bCs/>
          <w:noProof/>
          <w:sz w:val="24"/>
          <w:szCs w:val="24"/>
        </w:rPr>
        <w:t xml:space="preserve">  </w:t>
      </w:r>
      <w:r w:rsidR="00E82F41" w:rsidRPr="00E82F41">
        <w:rPr>
          <w:rFonts w:ascii="Constantia" w:hAnsi="Constantia"/>
          <w:noProof/>
          <w:sz w:val="24"/>
          <w:szCs w:val="24"/>
        </w:rPr>
        <w:t>Each year we</w:t>
      </w:r>
      <w:r w:rsidR="00950B97">
        <w:rPr>
          <w:rFonts w:ascii="Constantia" w:hAnsi="Constantia"/>
          <w:noProof/>
          <w:sz w:val="24"/>
          <w:szCs w:val="24"/>
        </w:rPr>
        <w:t xml:space="preserve"> evaluate and update</w:t>
      </w:r>
      <w:r w:rsidR="00E82F41">
        <w:rPr>
          <w:rFonts w:ascii="Constantia" w:hAnsi="Constantia"/>
          <w:noProof/>
          <w:sz w:val="24"/>
          <w:szCs w:val="24"/>
        </w:rPr>
        <w:t xml:space="preserve"> safety procedures</w:t>
      </w:r>
      <w:r w:rsidR="00950B97">
        <w:rPr>
          <w:rFonts w:ascii="Constantia" w:hAnsi="Constantia"/>
          <w:noProof/>
          <w:sz w:val="24"/>
          <w:szCs w:val="24"/>
        </w:rPr>
        <w:t>.  Following are some of (but not all) current practices:</w:t>
      </w:r>
    </w:p>
    <w:p w14:paraId="66B8C89F" w14:textId="601F8B4C" w:rsidR="00950B97" w:rsidRDefault="00950B97" w:rsidP="009D569A">
      <w:pPr>
        <w:tabs>
          <w:tab w:val="left" w:pos="1524"/>
        </w:tabs>
        <w:rPr>
          <w:rFonts w:ascii="Constantia" w:hAnsi="Constantia"/>
          <w:noProof/>
          <w:sz w:val="24"/>
          <w:szCs w:val="24"/>
        </w:rPr>
      </w:pPr>
      <w:r>
        <w:rPr>
          <w:rFonts w:ascii="Constantia" w:hAnsi="Constantia"/>
          <w:noProof/>
          <w:sz w:val="24"/>
          <w:szCs w:val="24"/>
        </w:rPr>
        <w:t>*Buildings where activities are being held with children/youth are locked at all times.  Entrance to facilities is restricted to participants and safe-environment compliant adults only.</w:t>
      </w:r>
    </w:p>
    <w:p w14:paraId="352FCA63" w14:textId="53ADFABA" w:rsidR="00902A3F" w:rsidRDefault="00902A3F" w:rsidP="009D569A">
      <w:pPr>
        <w:tabs>
          <w:tab w:val="left" w:pos="1524"/>
        </w:tabs>
        <w:rPr>
          <w:rFonts w:ascii="Constantia" w:hAnsi="Constantia"/>
          <w:noProof/>
          <w:sz w:val="24"/>
          <w:szCs w:val="24"/>
        </w:rPr>
      </w:pPr>
      <w:r>
        <w:rPr>
          <w:rFonts w:ascii="Constantia" w:hAnsi="Constantia"/>
          <w:noProof/>
          <w:sz w:val="24"/>
          <w:szCs w:val="24"/>
        </w:rPr>
        <w:t>*Most areas of our buildings and campus is under 24 hour video survalience.</w:t>
      </w:r>
    </w:p>
    <w:p w14:paraId="68A127D2" w14:textId="7465B78D" w:rsidR="00950B97" w:rsidRDefault="00950B97" w:rsidP="009D569A">
      <w:pPr>
        <w:tabs>
          <w:tab w:val="left" w:pos="1524"/>
        </w:tabs>
        <w:rPr>
          <w:rFonts w:ascii="Constantia" w:hAnsi="Constantia"/>
          <w:noProof/>
          <w:sz w:val="24"/>
          <w:szCs w:val="24"/>
        </w:rPr>
      </w:pPr>
      <w:r>
        <w:rPr>
          <w:rFonts w:ascii="Constantia" w:hAnsi="Constantia"/>
          <w:noProof/>
          <w:sz w:val="24"/>
          <w:szCs w:val="24"/>
        </w:rPr>
        <w:t>*Fire, tornado, and active shooter drills are held annually.</w:t>
      </w:r>
    </w:p>
    <w:p w14:paraId="7D3F9873" w14:textId="20EB43B7" w:rsidR="00950B97" w:rsidRDefault="00950B97" w:rsidP="009D569A">
      <w:pPr>
        <w:tabs>
          <w:tab w:val="left" w:pos="1524"/>
        </w:tabs>
        <w:rPr>
          <w:rFonts w:ascii="Constantia" w:hAnsi="Constantia"/>
          <w:noProof/>
          <w:sz w:val="24"/>
          <w:szCs w:val="24"/>
        </w:rPr>
      </w:pPr>
      <w:r>
        <w:rPr>
          <w:rFonts w:ascii="Constantia" w:hAnsi="Constantia"/>
          <w:noProof/>
          <w:sz w:val="24"/>
          <w:szCs w:val="24"/>
        </w:rPr>
        <w:t xml:space="preserve">*Ratios of adult-to-youth are </w:t>
      </w:r>
      <w:r w:rsidR="0080499E">
        <w:rPr>
          <w:rFonts w:ascii="Constantia" w:hAnsi="Constantia"/>
          <w:noProof/>
          <w:sz w:val="24"/>
          <w:szCs w:val="24"/>
        </w:rPr>
        <w:t>adhered to – 2 adults per 10 children</w:t>
      </w:r>
      <w:r w:rsidR="00E26A07">
        <w:rPr>
          <w:rFonts w:ascii="Constantia" w:hAnsi="Constantia"/>
          <w:noProof/>
          <w:sz w:val="24"/>
          <w:szCs w:val="24"/>
        </w:rPr>
        <w:t xml:space="preserve"> or youth.</w:t>
      </w:r>
    </w:p>
    <w:p w14:paraId="28BD8FCE" w14:textId="1674B0F3" w:rsidR="0080499E" w:rsidRDefault="0080499E" w:rsidP="009D569A">
      <w:pPr>
        <w:tabs>
          <w:tab w:val="left" w:pos="1524"/>
        </w:tabs>
        <w:rPr>
          <w:rFonts w:ascii="Constantia" w:hAnsi="Constantia"/>
          <w:noProof/>
          <w:sz w:val="24"/>
          <w:szCs w:val="24"/>
        </w:rPr>
      </w:pPr>
      <w:r>
        <w:rPr>
          <w:rFonts w:ascii="Constantia" w:hAnsi="Constantia"/>
          <w:noProof/>
          <w:sz w:val="24"/>
          <w:szCs w:val="24"/>
        </w:rPr>
        <w:t xml:space="preserve">*Arrival &amp; Dismissal procedures are supervised </w:t>
      </w:r>
      <w:r w:rsidR="004E7008">
        <w:rPr>
          <w:rFonts w:ascii="Constantia" w:hAnsi="Constantia"/>
          <w:noProof/>
          <w:sz w:val="24"/>
          <w:szCs w:val="24"/>
        </w:rPr>
        <w:t xml:space="preserve">by staff and/or leadership </w:t>
      </w:r>
      <w:r>
        <w:rPr>
          <w:rFonts w:ascii="Constantia" w:hAnsi="Constantia"/>
          <w:noProof/>
          <w:sz w:val="24"/>
          <w:szCs w:val="24"/>
        </w:rPr>
        <w:t xml:space="preserve">at all times.  Only </w:t>
      </w:r>
      <w:r w:rsidR="0085714C">
        <w:rPr>
          <w:rFonts w:ascii="Constantia" w:hAnsi="Constantia"/>
          <w:noProof/>
          <w:sz w:val="24"/>
          <w:szCs w:val="24"/>
        </w:rPr>
        <w:t xml:space="preserve">custodial </w:t>
      </w:r>
      <w:r>
        <w:rPr>
          <w:rFonts w:ascii="Constantia" w:hAnsi="Constantia"/>
          <w:noProof/>
          <w:sz w:val="24"/>
          <w:szCs w:val="24"/>
        </w:rPr>
        <w:t xml:space="preserve">parents/guardians are permitted to drop off or pick up a child or teen without </w:t>
      </w:r>
      <w:r w:rsidR="004E7008">
        <w:rPr>
          <w:rFonts w:ascii="Constantia" w:hAnsi="Constantia"/>
          <w:noProof/>
          <w:sz w:val="24"/>
          <w:szCs w:val="24"/>
        </w:rPr>
        <w:t xml:space="preserve">prior </w:t>
      </w:r>
      <w:r>
        <w:rPr>
          <w:rFonts w:ascii="Constantia" w:hAnsi="Constantia"/>
          <w:noProof/>
          <w:sz w:val="24"/>
          <w:szCs w:val="24"/>
        </w:rPr>
        <w:t xml:space="preserve">written notice of a change/carpool situation. </w:t>
      </w:r>
    </w:p>
    <w:p w14:paraId="67F86EB8" w14:textId="2B95B5B5" w:rsidR="004E7008" w:rsidRDefault="004E7008" w:rsidP="009D569A">
      <w:pPr>
        <w:tabs>
          <w:tab w:val="left" w:pos="1524"/>
        </w:tabs>
        <w:rPr>
          <w:rFonts w:ascii="Constantia" w:hAnsi="Constantia"/>
          <w:noProof/>
          <w:sz w:val="24"/>
          <w:szCs w:val="24"/>
        </w:rPr>
      </w:pPr>
      <w:r>
        <w:rPr>
          <w:rFonts w:ascii="Constantia" w:hAnsi="Constantia"/>
          <w:noProof/>
          <w:sz w:val="24"/>
          <w:szCs w:val="24"/>
        </w:rPr>
        <w:t xml:space="preserve">*High Schoolers with appropriate licenses are permitted to drive themselves to and from events at the parish.  Generally, </w:t>
      </w:r>
      <w:r w:rsidR="00AE677A">
        <w:rPr>
          <w:rFonts w:ascii="Constantia" w:hAnsi="Constantia"/>
          <w:noProof/>
          <w:sz w:val="24"/>
          <w:szCs w:val="24"/>
        </w:rPr>
        <w:t>they are not</w:t>
      </w:r>
      <w:r w:rsidR="00DB6029">
        <w:rPr>
          <w:rFonts w:ascii="Constantia" w:hAnsi="Constantia"/>
          <w:noProof/>
          <w:sz w:val="24"/>
          <w:szCs w:val="24"/>
        </w:rPr>
        <w:t xml:space="preserve"> permitted</w:t>
      </w:r>
      <w:r w:rsidR="00AE677A">
        <w:rPr>
          <w:rFonts w:ascii="Constantia" w:hAnsi="Constantia"/>
          <w:noProof/>
          <w:sz w:val="24"/>
          <w:szCs w:val="24"/>
        </w:rPr>
        <w:t xml:space="preserve"> to </w:t>
      </w:r>
      <w:r>
        <w:rPr>
          <w:rFonts w:ascii="Constantia" w:hAnsi="Constantia"/>
          <w:noProof/>
          <w:sz w:val="24"/>
          <w:szCs w:val="24"/>
        </w:rPr>
        <w:t>drive</w:t>
      </w:r>
      <w:r w:rsidR="00AE677A">
        <w:rPr>
          <w:rFonts w:ascii="Constantia" w:hAnsi="Constantia"/>
          <w:noProof/>
          <w:sz w:val="24"/>
          <w:szCs w:val="24"/>
        </w:rPr>
        <w:t xml:space="preserve"> to </w:t>
      </w:r>
      <w:r>
        <w:rPr>
          <w:rFonts w:ascii="Constantia" w:hAnsi="Constantia"/>
          <w:noProof/>
          <w:sz w:val="24"/>
          <w:szCs w:val="24"/>
        </w:rPr>
        <w:t>off campus events/activities.</w:t>
      </w:r>
    </w:p>
    <w:p w14:paraId="0D098C22" w14:textId="33E4DC99" w:rsidR="00F93A25" w:rsidRPr="00F92F34" w:rsidRDefault="00902A3F" w:rsidP="009D569A">
      <w:pPr>
        <w:tabs>
          <w:tab w:val="left" w:pos="1524"/>
        </w:tabs>
        <w:rPr>
          <w:rFonts w:ascii="Constantia" w:hAnsi="Constantia"/>
          <w:b/>
          <w:bCs/>
          <w:noProof/>
          <w:sz w:val="24"/>
          <w:szCs w:val="24"/>
        </w:rPr>
      </w:pPr>
      <w:r w:rsidRPr="00F92F34">
        <w:rPr>
          <w:rFonts w:ascii="Constantia" w:hAnsi="Constantia"/>
          <w:b/>
          <w:bCs/>
          <w:noProof/>
          <w:sz w:val="24"/>
          <w:szCs w:val="24"/>
        </w:rPr>
        <w:lastRenderedPageBreak/>
        <w:t>*</w:t>
      </w:r>
      <w:r w:rsidR="00F93A25" w:rsidRPr="00F92F34">
        <w:rPr>
          <w:rFonts w:ascii="Constantia" w:hAnsi="Constantia"/>
          <w:b/>
          <w:bCs/>
          <w:noProof/>
          <w:sz w:val="24"/>
          <w:szCs w:val="24"/>
        </w:rPr>
        <w:t xml:space="preserve">At the descretion of the </w:t>
      </w:r>
      <w:r w:rsidR="00E54780" w:rsidRPr="00F92F34">
        <w:rPr>
          <w:rFonts w:ascii="Constantia" w:hAnsi="Constantia"/>
          <w:b/>
          <w:bCs/>
          <w:noProof/>
          <w:sz w:val="24"/>
          <w:szCs w:val="24"/>
        </w:rPr>
        <w:t xml:space="preserve">parish </w:t>
      </w:r>
      <w:r w:rsidR="00F93A25" w:rsidRPr="00F92F34">
        <w:rPr>
          <w:rFonts w:ascii="Constantia" w:hAnsi="Constantia"/>
          <w:b/>
          <w:bCs/>
          <w:noProof/>
          <w:sz w:val="24"/>
          <w:szCs w:val="24"/>
        </w:rPr>
        <w:t>staff,</w:t>
      </w:r>
      <w:r w:rsidR="00D56138" w:rsidRPr="00F92F34">
        <w:rPr>
          <w:rFonts w:ascii="Constantia" w:hAnsi="Constantia"/>
          <w:b/>
          <w:bCs/>
          <w:noProof/>
          <w:sz w:val="24"/>
          <w:szCs w:val="24"/>
        </w:rPr>
        <w:t xml:space="preserve"> and in cooperation with catechists and parents</w:t>
      </w:r>
      <w:r w:rsidR="00E26A07" w:rsidRPr="00F92F34">
        <w:rPr>
          <w:rFonts w:ascii="Constantia" w:hAnsi="Constantia"/>
          <w:b/>
          <w:bCs/>
          <w:noProof/>
          <w:sz w:val="24"/>
          <w:szCs w:val="24"/>
        </w:rPr>
        <w:t>,</w:t>
      </w:r>
      <w:r w:rsidR="00F93A25" w:rsidRPr="00F92F34">
        <w:rPr>
          <w:rFonts w:ascii="Constantia" w:hAnsi="Constantia"/>
          <w:b/>
          <w:bCs/>
          <w:noProof/>
          <w:sz w:val="24"/>
          <w:szCs w:val="24"/>
        </w:rPr>
        <w:t xml:space="preserve"> i</w:t>
      </w:r>
      <w:r w:rsidRPr="00F92F34">
        <w:rPr>
          <w:rFonts w:ascii="Constantia" w:hAnsi="Constantia"/>
          <w:b/>
          <w:bCs/>
          <w:noProof/>
          <w:sz w:val="24"/>
          <w:szCs w:val="24"/>
        </w:rPr>
        <w:t xml:space="preserve">ncident reports are created and appropriately filed for any/all </w:t>
      </w:r>
      <w:r w:rsidR="00F93A25" w:rsidRPr="00F92F34">
        <w:rPr>
          <w:rFonts w:ascii="Constantia" w:hAnsi="Constantia"/>
          <w:b/>
          <w:bCs/>
          <w:noProof/>
          <w:sz w:val="24"/>
          <w:szCs w:val="24"/>
        </w:rPr>
        <w:t>injuries/incidents</w:t>
      </w:r>
      <w:r w:rsidR="00E54780" w:rsidRPr="00F92F34">
        <w:rPr>
          <w:rFonts w:ascii="Constantia" w:hAnsi="Constantia"/>
          <w:b/>
          <w:bCs/>
          <w:noProof/>
          <w:sz w:val="24"/>
          <w:szCs w:val="24"/>
        </w:rPr>
        <w:t>/illness</w:t>
      </w:r>
      <w:r w:rsidR="00F93A25" w:rsidRPr="00F92F34">
        <w:rPr>
          <w:rFonts w:ascii="Constantia" w:hAnsi="Constantia"/>
          <w:b/>
          <w:bCs/>
          <w:noProof/>
          <w:sz w:val="24"/>
          <w:szCs w:val="24"/>
        </w:rPr>
        <w:t>.</w:t>
      </w:r>
      <w:r w:rsidR="00E54780" w:rsidRPr="00F92F34">
        <w:rPr>
          <w:rFonts w:ascii="Constantia" w:hAnsi="Constantia"/>
          <w:b/>
          <w:bCs/>
          <w:noProof/>
          <w:sz w:val="24"/>
          <w:szCs w:val="24"/>
        </w:rPr>
        <w:t xml:space="preserve">  </w:t>
      </w:r>
    </w:p>
    <w:p w14:paraId="6DEFACD3" w14:textId="77777777" w:rsidR="00FB1B4A" w:rsidRPr="009D569A" w:rsidRDefault="00FB1B4A" w:rsidP="009D569A">
      <w:pPr>
        <w:tabs>
          <w:tab w:val="left" w:pos="1524"/>
        </w:tabs>
        <w:rPr>
          <w:rFonts w:ascii="Constantia" w:hAnsi="Constantia"/>
          <w:noProof/>
          <w:sz w:val="24"/>
          <w:szCs w:val="24"/>
        </w:rPr>
      </w:pPr>
    </w:p>
    <w:p w14:paraId="6103DB31" w14:textId="760EE144" w:rsidR="0048207D" w:rsidRPr="00FB1B4A" w:rsidRDefault="00D56138" w:rsidP="00FB1B4A">
      <w:pPr>
        <w:tabs>
          <w:tab w:val="left" w:pos="1524"/>
        </w:tabs>
        <w:jc w:val="center"/>
        <w:rPr>
          <w:rFonts w:ascii="Constantia" w:hAnsi="Constantia"/>
          <w:b/>
          <w:bCs/>
          <w:sz w:val="28"/>
          <w:szCs w:val="28"/>
        </w:rPr>
      </w:pPr>
      <w:r w:rsidRPr="00FB1B4A">
        <w:rPr>
          <w:rFonts w:ascii="Constantia" w:hAnsi="Constantia"/>
          <w:b/>
          <w:bCs/>
          <w:sz w:val="28"/>
          <w:szCs w:val="28"/>
        </w:rPr>
        <w:t>MISCELLANEOUS</w:t>
      </w:r>
    </w:p>
    <w:p w14:paraId="41455D11" w14:textId="214DD904" w:rsidR="00D56138" w:rsidRDefault="00D56138" w:rsidP="00E82F41">
      <w:pPr>
        <w:tabs>
          <w:tab w:val="left" w:pos="1524"/>
        </w:tabs>
        <w:rPr>
          <w:rFonts w:ascii="Constantia" w:hAnsi="Constantia"/>
          <w:sz w:val="24"/>
          <w:szCs w:val="24"/>
        </w:rPr>
      </w:pPr>
      <w:r>
        <w:rPr>
          <w:rFonts w:ascii="Constantia" w:hAnsi="Constantia"/>
          <w:sz w:val="24"/>
          <w:szCs w:val="24"/>
        </w:rPr>
        <w:t xml:space="preserve">All </w:t>
      </w:r>
      <w:r w:rsidR="00B0412E">
        <w:rPr>
          <w:rFonts w:ascii="Constantia" w:hAnsi="Constantia"/>
          <w:sz w:val="24"/>
          <w:szCs w:val="24"/>
        </w:rPr>
        <w:t xml:space="preserve">parish </w:t>
      </w:r>
      <w:r>
        <w:rPr>
          <w:rFonts w:ascii="Constantia" w:hAnsi="Constantia"/>
          <w:sz w:val="24"/>
          <w:szCs w:val="24"/>
        </w:rPr>
        <w:t xml:space="preserve">staff and </w:t>
      </w:r>
      <w:proofErr w:type="gramStart"/>
      <w:r>
        <w:rPr>
          <w:rFonts w:ascii="Constantia" w:hAnsi="Constantia"/>
          <w:sz w:val="24"/>
          <w:szCs w:val="24"/>
        </w:rPr>
        <w:t>volunteers</w:t>
      </w:r>
      <w:proofErr w:type="gramEnd"/>
      <w:r>
        <w:rPr>
          <w:rFonts w:ascii="Constantia" w:hAnsi="Constantia"/>
          <w:sz w:val="24"/>
          <w:szCs w:val="24"/>
        </w:rPr>
        <w:t xml:space="preserve"> function under </w:t>
      </w:r>
      <w:r w:rsidR="00EB01CC">
        <w:rPr>
          <w:rFonts w:ascii="Constantia" w:hAnsi="Constantia"/>
          <w:sz w:val="24"/>
          <w:szCs w:val="24"/>
        </w:rPr>
        <w:t>the Archdiocese of Atlanta Safe Environment Standards of Conduct (Revised June 2021)</w:t>
      </w:r>
      <w:r w:rsidR="00FC4CED">
        <w:rPr>
          <w:rFonts w:ascii="Constantia" w:hAnsi="Constantia"/>
          <w:sz w:val="24"/>
          <w:szCs w:val="24"/>
        </w:rPr>
        <w:t xml:space="preserve">. </w:t>
      </w:r>
      <w:r>
        <w:rPr>
          <w:rFonts w:ascii="Constantia" w:hAnsi="Constantia"/>
          <w:sz w:val="24"/>
          <w:szCs w:val="24"/>
        </w:rPr>
        <w:t>We would be remiss if we did not ask the same of our families/participants</w:t>
      </w:r>
      <w:r w:rsidR="00FC4CED">
        <w:rPr>
          <w:rFonts w:ascii="Constantia" w:hAnsi="Constantia"/>
          <w:sz w:val="24"/>
          <w:szCs w:val="24"/>
        </w:rPr>
        <w:t xml:space="preserve">. </w:t>
      </w:r>
      <w:r w:rsidR="00B7309E">
        <w:rPr>
          <w:rFonts w:ascii="Constantia" w:hAnsi="Constantia"/>
          <w:sz w:val="24"/>
          <w:szCs w:val="24"/>
        </w:rPr>
        <w:t xml:space="preserve">The following </w:t>
      </w:r>
      <w:r>
        <w:rPr>
          <w:rFonts w:ascii="Constantia" w:hAnsi="Constantia"/>
          <w:sz w:val="24"/>
          <w:szCs w:val="24"/>
        </w:rPr>
        <w:t>is intended to frame the conduct of all in accordance with the Scripture and Tradition of the Catholic Church:</w:t>
      </w:r>
    </w:p>
    <w:p w14:paraId="743B1585" w14:textId="3DDC270A" w:rsidR="00D56138" w:rsidRDefault="00D56138"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be late arriving or picking up children or youth!</w:t>
      </w:r>
    </w:p>
    <w:p w14:paraId="04B1F4A2" w14:textId="428D3A83" w:rsidR="00D56138" w:rsidRDefault="00D56138"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w:t>
      </w:r>
      <w:r w:rsidR="00BC3738">
        <w:rPr>
          <w:rFonts w:ascii="Constantia" w:hAnsi="Constantia"/>
          <w:sz w:val="24"/>
          <w:szCs w:val="24"/>
        </w:rPr>
        <w:t xml:space="preserve"> miss more than 80% of our sessions (If at all possible)!</w:t>
      </w:r>
    </w:p>
    <w:p w14:paraId="595D384C" w14:textId="2855E614" w:rsidR="00BC3738" w:rsidRDefault="00BC3738"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miss the Sunday Mas</w:t>
      </w:r>
      <w:r w:rsidR="00F41E6E">
        <w:rPr>
          <w:rFonts w:ascii="Constantia" w:hAnsi="Constantia"/>
          <w:sz w:val="24"/>
          <w:szCs w:val="24"/>
        </w:rPr>
        <w:t>s</w:t>
      </w:r>
      <w:r>
        <w:rPr>
          <w:rFonts w:ascii="Constantia" w:hAnsi="Constantia"/>
          <w:sz w:val="24"/>
          <w:szCs w:val="24"/>
        </w:rPr>
        <w:t>!</w:t>
      </w:r>
    </w:p>
    <w:p w14:paraId="5323D018" w14:textId="5F754CAF" w:rsidR="00BC3738" w:rsidRDefault="00BC3738"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dress inappropriately when in attendance at parish events/activities!</w:t>
      </w:r>
    </w:p>
    <w:p w14:paraId="026D593B" w14:textId="70492FF5" w:rsidR="00BC3738" w:rsidRDefault="00BC3738"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disrespect other</w:t>
      </w:r>
      <w:r w:rsidR="00E3057C">
        <w:rPr>
          <w:rFonts w:ascii="Constantia" w:hAnsi="Constantia"/>
          <w:sz w:val="24"/>
          <w:szCs w:val="24"/>
        </w:rPr>
        <w:t xml:space="preserve"> participants </w:t>
      </w:r>
      <w:r>
        <w:rPr>
          <w:rFonts w:ascii="Constantia" w:hAnsi="Constantia"/>
          <w:sz w:val="24"/>
          <w:szCs w:val="24"/>
        </w:rPr>
        <w:t>at any time</w:t>
      </w:r>
      <w:r w:rsidR="00FC4CED">
        <w:rPr>
          <w:rFonts w:ascii="Constantia" w:hAnsi="Constantia"/>
          <w:sz w:val="24"/>
          <w:szCs w:val="24"/>
        </w:rPr>
        <w:t xml:space="preserve">! </w:t>
      </w:r>
    </w:p>
    <w:p w14:paraId="7C2947FA" w14:textId="6DF469FF" w:rsidR="00CD252A" w:rsidRDefault="00CD252A"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exhibit disruptive behavior during sessions/events/activities!</w:t>
      </w:r>
    </w:p>
    <w:p w14:paraId="5B17F593" w14:textId="76BAE213" w:rsidR="00E3057C" w:rsidRDefault="00E3057C"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disrespect catechist</w:t>
      </w:r>
      <w:r w:rsidR="00E26A07">
        <w:rPr>
          <w:rFonts w:ascii="Constantia" w:hAnsi="Constantia"/>
          <w:sz w:val="24"/>
          <w:szCs w:val="24"/>
        </w:rPr>
        <w:t>s</w:t>
      </w:r>
      <w:r>
        <w:rPr>
          <w:rFonts w:ascii="Constantia" w:hAnsi="Constantia"/>
          <w:sz w:val="24"/>
          <w:szCs w:val="24"/>
        </w:rPr>
        <w:t>, volunteers, or staff at any time!</w:t>
      </w:r>
    </w:p>
    <w:p w14:paraId="0D4B7279" w14:textId="20F29D74" w:rsidR="00BC3738" w:rsidRDefault="00BC3738"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 xml:space="preserve">Thou shall not </w:t>
      </w:r>
      <w:r w:rsidR="003560BE">
        <w:rPr>
          <w:rFonts w:ascii="Constantia" w:hAnsi="Constantia"/>
          <w:sz w:val="24"/>
          <w:szCs w:val="24"/>
        </w:rPr>
        <w:t xml:space="preserve">abuse the use of cell phones during parish events/activities.  This includes no photos/videos/voice recordings of </w:t>
      </w:r>
      <w:r w:rsidR="00E3057C">
        <w:rPr>
          <w:rFonts w:ascii="Constantia" w:hAnsi="Constantia"/>
          <w:sz w:val="24"/>
          <w:szCs w:val="24"/>
        </w:rPr>
        <w:t>any person</w:t>
      </w:r>
      <w:r w:rsidR="003560BE">
        <w:rPr>
          <w:rFonts w:ascii="Constantia" w:hAnsi="Constantia"/>
          <w:sz w:val="24"/>
          <w:szCs w:val="24"/>
        </w:rPr>
        <w:t xml:space="preserve"> or </w:t>
      </w:r>
      <w:r w:rsidR="00E3057C">
        <w:rPr>
          <w:rFonts w:ascii="Constantia" w:hAnsi="Constantia"/>
          <w:sz w:val="24"/>
          <w:szCs w:val="24"/>
        </w:rPr>
        <w:t xml:space="preserve">activity or </w:t>
      </w:r>
      <w:r w:rsidR="003560BE">
        <w:rPr>
          <w:rFonts w:ascii="Constantia" w:hAnsi="Constantia"/>
          <w:sz w:val="24"/>
          <w:szCs w:val="24"/>
        </w:rPr>
        <w:t xml:space="preserve">posting </w:t>
      </w:r>
      <w:r w:rsidR="003560BE" w:rsidRPr="003560BE">
        <w:rPr>
          <w:rFonts w:ascii="Constantia" w:hAnsi="Constantia"/>
          <w:i/>
          <w:iCs/>
          <w:sz w:val="24"/>
          <w:szCs w:val="24"/>
        </w:rPr>
        <w:t>anything</w:t>
      </w:r>
      <w:r w:rsidR="003560BE">
        <w:rPr>
          <w:rFonts w:ascii="Constantia" w:hAnsi="Constantia"/>
          <w:sz w:val="24"/>
          <w:szCs w:val="24"/>
        </w:rPr>
        <w:t xml:space="preserve"> on social media without appropriate written permissions</w:t>
      </w:r>
      <w:r w:rsidR="00E3057C">
        <w:rPr>
          <w:rFonts w:ascii="Constantia" w:hAnsi="Constantia"/>
          <w:sz w:val="24"/>
          <w:szCs w:val="24"/>
        </w:rPr>
        <w:t>!</w:t>
      </w:r>
    </w:p>
    <w:p w14:paraId="04A514D8" w14:textId="05901DBE" w:rsidR="00BC3738" w:rsidRDefault="00BC3738"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disrespect St. Mary Magdalene property, facilities, or furnishings</w:t>
      </w:r>
      <w:r w:rsidR="00E3057C">
        <w:rPr>
          <w:rFonts w:ascii="Constantia" w:hAnsi="Constantia"/>
          <w:sz w:val="24"/>
          <w:szCs w:val="24"/>
        </w:rPr>
        <w:t>!</w:t>
      </w:r>
    </w:p>
    <w:p w14:paraId="04D1B820" w14:textId="355AC181" w:rsidR="00F41E6E" w:rsidRDefault="00F41E6E"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use inappropriate language or gestures</w:t>
      </w:r>
      <w:r w:rsidR="00B0412E">
        <w:rPr>
          <w:rFonts w:ascii="Constantia" w:hAnsi="Constantia"/>
          <w:sz w:val="24"/>
          <w:szCs w:val="24"/>
        </w:rPr>
        <w:t>!</w:t>
      </w:r>
    </w:p>
    <w:p w14:paraId="74C3F0B0" w14:textId="29F7EC07" w:rsidR="003560BE" w:rsidRDefault="003560BE"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 xml:space="preserve">Thou shall not </w:t>
      </w:r>
      <w:r w:rsidR="00E3057C">
        <w:rPr>
          <w:rFonts w:ascii="Constantia" w:hAnsi="Constantia"/>
          <w:sz w:val="24"/>
          <w:szCs w:val="24"/>
        </w:rPr>
        <w:t>disregard any of the safe environment procedures/policies/practices!</w:t>
      </w:r>
    </w:p>
    <w:p w14:paraId="27268683" w14:textId="4A6640ED" w:rsidR="00747E9A" w:rsidRDefault="00747E9A"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exhibit unacceptable behavior during any safety training sessions (fire, tornado, active shooter drills)!</w:t>
      </w:r>
    </w:p>
    <w:p w14:paraId="400BDE77" w14:textId="17427FB7" w:rsidR="0017076B" w:rsidRDefault="0017076B"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attend sessions/events/activities if feeling sick or if fever within the last 24 hours</w:t>
      </w:r>
      <w:r w:rsidR="00E26A07">
        <w:rPr>
          <w:rFonts w:ascii="Constantia" w:hAnsi="Constantia"/>
          <w:sz w:val="24"/>
          <w:szCs w:val="24"/>
        </w:rPr>
        <w:t>!</w:t>
      </w:r>
    </w:p>
    <w:p w14:paraId="75EFDA87" w14:textId="0D8A9250" w:rsidR="00F41E6E" w:rsidRDefault="00F41E6E" w:rsidP="00D56138">
      <w:pPr>
        <w:pStyle w:val="ListParagraph"/>
        <w:numPr>
          <w:ilvl w:val="0"/>
          <w:numId w:val="2"/>
        </w:numPr>
        <w:tabs>
          <w:tab w:val="left" w:pos="1524"/>
        </w:tabs>
        <w:rPr>
          <w:rFonts w:ascii="Constantia" w:hAnsi="Constantia"/>
          <w:sz w:val="24"/>
          <w:szCs w:val="24"/>
        </w:rPr>
      </w:pPr>
      <w:r>
        <w:rPr>
          <w:rFonts w:ascii="Constantia" w:hAnsi="Constantia"/>
          <w:sz w:val="24"/>
          <w:szCs w:val="24"/>
        </w:rPr>
        <w:t xml:space="preserve">Thou shall not attend sessions if weather emergency exists and/or </w:t>
      </w:r>
      <w:r w:rsidR="00CD252A">
        <w:rPr>
          <w:rFonts w:ascii="Constantia" w:hAnsi="Constantia"/>
          <w:sz w:val="24"/>
          <w:szCs w:val="24"/>
        </w:rPr>
        <w:t xml:space="preserve">if </w:t>
      </w:r>
      <w:r>
        <w:rPr>
          <w:rFonts w:ascii="Constantia" w:hAnsi="Constantia"/>
          <w:sz w:val="24"/>
          <w:szCs w:val="24"/>
        </w:rPr>
        <w:t>Coweta County School district has cancelled public school</w:t>
      </w:r>
      <w:r w:rsidR="00E26A07">
        <w:rPr>
          <w:rFonts w:ascii="Constantia" w:hAnsi="Constantia"/>
          <w:sz w:val="24"/>
          <w:szCs w:val="24"/>
        </w:rPr>
        <w:t>!</w:t>
      </w:r>
    </w:p>
    <w:p w14:paraId="204E4B5C" w14:textId="79BC1E37" w:rsidR="00B0412E" w:rsidRDefault="00F41E6E" w:rsidP="00CD252A">
      <w:pPr>
        <w:pStyle w:val="ListParagraph"/>
        <w:numPr>
          <w:ilvl w:val="0"/>
          <w:numId w:val="2"/>
        </w:numPr>
        <w:tabs>
          <w:tab w:val="left" w:pos="1524"/>
        </w:tabs>
        <w:rPr>
          <w:rFonts w:ascii="Constantia" w:hAnsi="Constantia"/>
          <w:sz w:val="24"/>
          <w:szCs w:val="24"/>
        </w:rPr>
      </w:pPr>
      <w:r>
        <w:rPr>
          <w:rFonts w:ascii="Constantia" w:hAnsi="Constantia"/>
          <w:sz w:val="24"/>
          <w:szCs w:val="24"/>
        </w:rPr>
        <w:t>Thou shall not attend any offsite event/activity without completing appropriate permission/release forms</w:t>
      </w:r>
      <w:r w:rsidR="00E26A07">
        <w:rPr>
          <w:rFonts w:ascii="Constantia" w:hAnsi="Constantia"/>
          <w:sz w:val="24"/>
          <w:szCs w:val="24"/>
        </w:rPr>
        <w:t>!</w:t>
      </w:r>
      <w:r>
        <w:rPr>
          <w:rFonts w:ascii="Constantia" w:hAnsi="Constantia"/>
          <w:sz w:val="24"/>
          <w:szCs w:val="24"/>
        </w:rPr>
        <w:t xml:space="preserve"> </w:t>
      </w:r>
    </w:p>
    <w:p w14:paraId="09957F1B" w14:textId="6580EBF7" w:rsidR="00640F07" w:rsidRDefault="00640F07" w:rsidP="00640F07">
      <w:pPr>
        <w:tabs>
          <w:tab w:val="left" w:pos="1524"/>
        </w:tabs>
        <w:rPr>
          <w:rFonts w:ascii="Constantia" w:hAnsi="Constantia"/>
          <w:sz w:val="24"/>
          <w:szCs w:val="24"/>
        </w:rPr>
      </w:pPr>
      <w:r>
        <w:rPr>
          <w:rFonts w:ascii="Constantia" w:hAnsi="Constantia"/>
          <w:sz w:val="24"/>
          <w:szCs w:val="24"/>
        </w:rPr>
        <w:t>Open and honest communication is key to successful discipleship development</w:t>
      </w:r>
      <w:r w:rsidR="00FC4CED">
        <w:rPr>
          <w:rFonts w:ascii="Constantia" w:hAnsi="Constantia"/>
          <w:sz w:val="24"/>
          <w:szCs w:val="24"/>
        </w:rPr>
        <w:t xml:space="preserve">. </w:t>
      </w:r>
      <w:r>
        <w:rPr>
          <w:rFonts w:ascii="Constantia" w:hAnsi="Constantia"/>
          <w:sz w:val="24"/>
          <w:szCs w:val="24"/>
        </w:rPr>
        <w:t>Violations of our commandments will be addressed promptly with positive, appropriate review of expectations</w:t>
      </w:r>
      <w:r w:rsidR="00B7309E">
        <w:rPr>
          <w:rFonts w:ascii="Constantia" w:hAnsi="Constantia"/>
          <w:sz w:val="24"/>
          <w:szCs w:val="24"/>
        </w:rPr>
        <w:t xml:space="preserve"> along with reminders of opportunities to receive the </w:t>
      </w:r>
      <w:r w:rsidR="003C6AD5">
        <w:rPr>
          <w:rFonts w:ascii="Constantia" w:hAnsi="Constantia"/>
          <w:sz w:val="24"/>
          <w:szCs w:val="24"/>
        </w:rPr>
        <w:t>grace</w:t>
      </w:r>
      <w:r w:rsidR="00B7309E">
        <w:rPr>
          <w:rFonts w:ascii="Constantia" w:hAnsi="Constantia"/>
          <w:sz w:val="24"/>
          <w:szCs w:val="24"/>
        </w:rPr>
        <w:t xml:space="preserve"> of the sacrament of reconciliation!</w:t>
      </w:r>
    </w:p>
    <w:p w14:paraId="16356C6E" w14:textId="1A8D7DDF" w:rsidR="00F77363" w:rsidRDefault="00F77363" w:rsidP="00640F07">
      <w:pPr>
        <w:tabs>
          <w:tab w:val="left" w:pos="1524"/>
        </w:tabs>
        <w:rPr>
          <w:rFonts w:ascii="Constantia" w:hAnsi="Constantia"/>
          <w:sz w:val="24"/>
          <w:szCs w:val="24"/>
        </w:rPr>
      </w:pPr>
    </w:p>
    <w:p w14:paraId="4122998C" w14:textId="676958EA" w:rsidR="00F77363" w:rsidRDefault="00F77363" w:rsidP="00640F07">
      <w:pPr>
        <w:tabs>
          <w:tab w:val="left" w:pos="1524"/>
        </w:tabs>
        <w:rPr>
          <w:rFonts w:ascii="Constantia" w:hAnsi="Constantia"/>
          <w:sz w:val="24"/>
          <w:szCs w:val="24"/>
        </w:rPr>
      </w:pPr>
    </w:p>
    <w:p w14:paraId="4F84E6AB" w14:textId="389209E9" w:rsidR="00F77363" w:rsidRDefault="00F77363" w:rsidP="00640F07">
      <w:pPr>
        <w:tabs>
          <w:tab w:val="left" w:pos="1524"/>
        </w:tabs>
        <w:rPr>
          <w:rFonts w:ascii="Constantia" w:hAnsi="Constantia"/>
          <w:sz w:val="24"/>
          <w:szCs w:val="24"/>
        </w:rPr>
      </w:pPr>
    </w:p>
    <w:p w14:paraId="5592F6AD" w14:textId="020E2C2F" w:rsidR="00F77363" w:rsidRDefault="00F77363" w:rsidP="00640F07">
      <w:pPr>
        <w:tabs>
          <w:tab w:val="left" w:pos="1524"/>
        </w:tabs>
        <w:rPr>
          <w:rFonts w:ascii="Constantia" w:hAnsi="Constantia"/>
          <w:sz w:val="24"/>
          <w:szCs w:val="24"/>
        </w:rPr>
      </w:pPr>
    </w:p>
    <w:p w14:paraId="0D9E8B09" w14:textId="77777777" w:rsidR="00F77363" w:rsidRDefault="00F77363" w:rsidP="00F77363">
      <w:pPr>
        <w:jc w:val="center"/>
        <w:rPr>
          <w:rFonts w:ascii="Constantia" w:hAnsi="Constantia"/>
          <w:b/>
          <w:bCs/>
          <w:sz w:val="24"/>
          <w:szCs w:val="24"/>
        </w:rPr>
      </w:pPr>
      <w:r>
        <w:rPr>
          <w:rFonts w:ascii="Constantia" w:hAnsi="Constantia"/>
          <w:b/>
          <w:bCs/>
          <w:sz w:val="24"/>
          <w:szCs w:val="24"/>
        </w:rPr>
        <w:lastRenderedPageBreak/>
        <w:t>ESPECIALLY FOR PARENTS/GUARDIANS</w:t>
      </w:r>
    </w:p>
    <w:p w14:paraId="0B9EF28D" w14:textId="6C3FDEA5" w:rsidR="00F92F34" w:rsidRDefault="00F77363" w:rsidP="00F77363">
      <w:pPr>
        <w:rPr>
          <w:rFonts w:ascii="Constantia" w:hAnsi="Constantia"/>
          <w:sz w:val="24"/>
          <w:szCs w:val="24"/>
        </w:rPr>
      </w:pPr>
      <w:r w:rsidRPr="00F92F34">
        <w:rPr>
          <w:rFonts w:ascii="Constantia" w:hAnsi="Constantia"/>
          <w:sz w:val="24"/>
          <w:szCs w:val="24"/>
        </w:rPr>
        <w:t>Some parents might be wondering…. what happened to weekly sessions in the parish</w:t>
      </w:r>
      <w:r w:rsidR="008B0B54" w:rsidRPr="00F92F34">
        <w:rPr>
          <w:rFonts w:ascii="Constantia" w:hAnsi="Constantia"/>
          <w:sz w:val="24"/>
          <w:szCs w:val="24"/>
        </w:rPr>
        <w:t>, that is what I did growing up</w:t>
      </w:r>
      <w:r w:rsidRPr="00F92F34">
        <w:rPr>
          <w:rFonts w:ascii="Constantia" w:hAnsi="Constantia"/>
          <w:sz w:val="24"/>
          <w:szCs w:val="24"/>
        </w:rPr>
        <w:t>…is</w:t>
      </w:r>
      <w:r w:rsidR="00DB6029">
        <w:rPr>
          <w:rFonts w:ascii="Constantia" w:hAnsi="Constantia"/>
          <w:sz w:val="24"/>
          <w:szCs w:val="24"/>
        </w:rPr>
        <w:t xml:space="preserve"> once or</w:t>
      </w:r>
      <w:r w:rsidRPr="00F92F34">
        <w:rPr>
          <w:rFonts w:ascii="Constantia" w:hAnsi="Constantia"/>
          <w:sz w:val="24"/>
          <w:szCs w:val="24"/>
        </w:rPr>
        <w:t xml:space="preserve"> twice a month </w:t>
      </w:r>
      <w:r w:rsidR="00A17707" w:rsidRPr="00F92F34">
        <w:rPr>
          <w:rFonts w:ascii="Constantia" w:hAnsi="Constantia"/>
          <w:sz w:val="24"/>
          <w:szCs w:val="24"/>
        </w:rPr>
        <w:t>enough</w:t>
      </w:r>
      <w:r w:rsidR="008B0B54" w:rsidRPr="00F92F34">
        <w:rPr>
          <w:rFonts w:ascii="Constantia" w:hAnsi="Constantia"/>
          <w:sz w:val="24"/>
          <w:szCs w:val="24"/>
        </w:rPr>
        <w:t>?</w:t>
      </w:r>
      <w:r w:rsidR="00FC4CED" w:rsidRPr="00F92F34">
        <w:rPr>
          <w:rFonts w:ascii="Constantia" w:hAnsi="Constantia"/>
          <w:sz w:val="24"/>
          <w:szCs w:val="24"/>
        </w:rPr>
        <w:t xml:space="preserve"> </w:t>
      </w:r>
      <w:r w:rsidRPr="00F92F34">
        <w:rPr>
          <w:rFonts w:ascii="Constantia" w:hAnsi="Constantia"/>
          <w:sz w:val="24"/>
          <w:szCs w:val="24"/>
        </w:rPr>
        <w:t xml:space="preserve">Since the Second Vatican Council (1962-1965), the Church has been moving toward a model where evangelizing catechesis is inclusive of the </w:t>
      </w:r>
      <w:r w:rsidRPr="00F92F34">
        <w:rPr>
          <w:rFonts w:ascii="Constantia" w:hAnsi="Constantia"/>
          <w:b/>
          <w:bCs/>
          <w:i/>
          <w:iCs/>
          <w:sz w:val="24"/>
          <w:szCs w:val="24"/>
        </w:rPr>
        <w:t>entire family</w:t>
      </w:r>
      <w:r w:rsidRPr="00F92F34">
        <w:rPr>
          <w:rFonts w:ascii="Constantia" w:hAnsi="Constantia"/>
          <w:sz w:val="24"/>
          <w:szCs w:val="24"/>
        </w:rPr>
        <w:t xml:space="preserve"> – growing together in faith</w:t>
      </w:r>
      <w:r w:rsidR="00FC4CED" w:rsidRPr="00F92F34">
        <w:rPr>
          <w:rFonts w:ascii="Constantia" w:hAnsi="Constantia"/>
          <w:sz w:val="24"/>
          <w:szCs w:val="24"/>
        </w:rPr>
        <w:t>.</w:t>
      </w:r>
      <w:r w:rsidR="008B0B54" w:rsidRPr="00F92F34">
        <w:rPr>
          <w:rFonts w:ascii="Constantia" w:hAnsi="Constantia"/>
          <w:sz w:val="24"/>
          <w:szCs w:val="24"/>
        </w:rPr>
        <w:t xml:space="preserve"> </w:t>
      </w:r>
      <w:r w:rsidR="00A17707" w:rsidRPr="00F92F34">
        <w:rPr>
          <w:rFonts w:ascii="Constantia" w:hAnsi="Constantia"/>
          <w:sz w:val="24"/>
          <w:szCs w:val="24"/>
        </w:rPr>
        <w:t>The</w:t>
      </w:r>
      <w:r w:rsidR="00653FCF" w:rsidRPr="00F92F34">
        <w:rPr>
          <w:rFonts w:ascii="Constantia" w:hAnsi="Constantia"/>
          <w:sz w:val="24"/>
          <w:szCs w:val="24"/>
        </w:rPr>
        <w:t xml:space="preserve"> new </w:t>
      </w:r>
      <w:r w:rsidR="00653FCF" w:rsidRPr="00F92F34">
        <w:rPr>
          <w:rFonts w:ascii="Constantia" w:hAnsi="Constantia"/>
          <w:i/>
          <w:iCs/>
          <w:sz w:val="24"/>
          <w:szCs w:val="24"/>
        </w:rPr>
        <w:t>Directory for Catechesis</w:t>
      </w:r>
      <w:r w:rsidR="00F92F34">
        <w:rPr>
          <w:rFonts w:ascii="Constantia" w:hAnsi="Constantia"/>
          <w:sz w:val="24"/>
          <w:szCs w:val="24"/>
        </w:rPr>
        <w:t>,</w:t>
      </w:r>
      <w:r w:rsidR="00A17707" w:rsidRPr="00F92F34">
        <w:rPr>
          <w:rFonts w:ascii="Constantia" w:hAnsi="Constantia"/>
          <w:sz w:val="24"/>
          <w:szCs w:val="24"/>
        </w:rPr>
        <w:t xml:space="preserve"> published in 2020, quotes Pope Francis, “Believing parents, with their daily example of life, have the most effective capacity to transmit the beauty of the Christian faith to their children”. (#124) The greatest challenge is for couples to overcome the mentality of delegation; that growing in faith should be done by “specialists”</w:t>
      </w:r>
      <w:r w:rsidR="00F92F34" w:rsidRPr="00F92F34">
        <w:rPr>
          <w:rFonts w:ascii="Constantia" w:hAnsi="Constantia"/>
          <w:sz w:val="24"/>
          <w:szCs w:val="24"/>
        </w:rPr>
        <w:t xml:space="preserve"> in religio</w:t>
      </w:r>
      <w:r w:rsidR="00F92F34">
        <w:rPr>
          <w:rFonts w:ascii="Constantia" w:hAnsi="Constantia"/>
          <w:sz w:val="24"/>
          <w:szCs w:val="24"/>
        </w:rPr>
        <w:t>us education</w:t>
      </w:r>
      <w:r w:rsidR="00F92F34" w:rsidRPr="00F92F34">
        <w:rPr>
          <w:rFonts w:ascii="Constantia" w:hAnsi="Constantia"/>
          <w:sz w:val="24"/>
          <w:szCs w:val="24"/>
        </w:rPr>
        <w:t xml:space="preserve">. (see#124) </w:t>
      </w:r>
    </w:p>
    <w:p w14:paraId="16488874" w14:textId="2A851C23" w:rsidR="00F77363" w:rsidRPr="00F92F34" w:rsidRDefault="00F77363" w:rsidP="00F77363">
      <w:pPr>
        <w:rPr>
          <w:rFonts w:ascii="Constantia" w:hAnsi="Constantia"/>
          <w:b/>
          <w:bCs/>
          <w:sz w:val="24"/>
          <w:szCs w:val="24"/>
        </w:rPr>
      </w:pPr>
      <w:r w:rsidRPr="00F92F34">
        <w:rPr>
          <w:rFonts w:ascii="Constantia" w:hAnsi="Constantia"/>
          <w:sz w:val="24"/>
          <w:szCs w:val="24"/>
        </w:rPr>
        <w:t xml:space="preserve">So, </w:t>
      </w:r>
      <w:r w:rsidR="00DB6029" w:rsidRPr="00DB6029">
        <w:rPr>
          <w:rFonts w:ascii="Constantia" w:hAnsi="Constantia"/>
          <w:b/>
          <w:bCs/>
          <w:sz w:val="24"/>
          <w:szCs w:val="24"/>
        </w:rPr>
        <w:t>YES</w:t>
      </w:r>
      <w:r w:rsidRPr="00F92F34">
        <w:rPr>
          <w:rFonts w:ascii="Constantia" w:hAnsi="Constantia"/>
          <w:sz w:val="24"/>
          <w:szCs w:val="24"/>
        </w:rPr>
        <w:t>,</w:t>
      </w:r>
      <w:r w:rsidR="00DB6029">
        <w:rPr>
          <w:rFonts w:ascii="Constantia" w:hAnsi="Constantia"/>
          <w:sz w:val="24"/>
          <w:szCs w:val="24"/>
        </w:rPr>
        <w:t xml:space="preserve"> </w:t>
      </w:r>
      <w:proofErr w:type="gramStart"/>
      <w:r w:rsidR="00DB6029">
        <w:rPr>
          <w:rFonts w:ascii="Constantia" w:hAnsi="Constantia"/>
          <w:sz w:val="24"/>
          <w:szCs w:val="24"/>
        </w:rPr>
        <w:t>once</w:t>
      </w:r>
      <w:proofErr w:type="gramEnd"/>
      <w:r w:rsidR="00DB6029">
        <w:rPr>
          <w:rFonts w:ascii="Constantia" w:hAnsi="Constantia"/>
          <w:sz w:val="24"/>
          <w:szCs w:val="24"/>
        </w:rPr>
        <w:t xml:space="preserve"> or</w:t>
      </w:r>
      <w:r w:rsidRPr="00F92F34">
        <w:rPr>
          <w:rFonts w:ascii="Constantia" w:hAnsi="Constantia"/>
          <w:sz w:val="24"/>
          <w:szCs w:val="24"/>
        </w:rPr>
        <w:t xml:space="preserve"> twice a month is enough </w:t>
      </w:r>
      <w:r w:rsidRPr="00F92F34">
        <w:rPr>
          <w:rFonts w:ascii="Constantia" w:hAnsi="Constantia"/>
          <w:b/>
          <w:bCs/>
          <w:sz w:val="24"/>
          <w:szCs w:val="24"/>
        </w:rPr>
        <w:t>IF:</w:t>
      </w:r>
    </w:p>
    <w:p w14:paraId="77A775BF" w14:textId="77777777" w:rsidR="00F77363" w:rsidRPr="00F92F34" w:rsidRDefault="00F77363" w:rsidP="00F77363">
      <w:pPr>
        <w:rPr>
          <w:rFonts w:ascii="Constantia" w:hAnsi="Constantia"/>
          <w:b/>
          <w:bCs/>
          <w:i/>
          <w:iCs/>
          <w:sz w:val="24"/>
          <w:szCs w:val="24"/>
        </w:rPr>
      </w:pPr>
      <w:r w:rsidRPr="00F92F34">
        <w:rPr>
          <w:rFonts w:ascii="Constantia" w:hAnsi="Constantia"/>
          <w:b/>
          <w:bCs/>
          <w:i/>
          <w:iCs/>
          <w:sz w:val="24"/>
          <w:szCs w:val="24"/>
        </w:rPr>
        <w:t>*Your family is utilizing the resources the parish provides to intentionally engage in a life of discipleship.</w:t>
      </w:r>
    </w:p>
    <w:p w14:paraId="6E5D15A6" w14:textId="2F2B20F7" w:rsidR="00F77363" w:rsidRPr="00F92F34" w:rsidRDefault="00F77363" w:rsidP="00F77363">
      <w:pPr>
        <w:rPr>
          <w:rFonts w:ascii="Constantia" w:hAnsi="Constantia"/>
          <w:b/>
          <w:bCs/>
          <w:i/>
          <w:iCs/>
          <w:sz w:val="24"/>
          <w:szCs w:val="24"/>
        </w:rPr>
      </w:pPr>
      <w:r w:rsidRPr="00F92F34">
        <w:rPr>
          <w:rFonts w:ascii="Constantia" w:hAnsi="Constantia"/>
          <w:b/>
          <w:bCs/>
          <w:i/>
          <w:iCs/>
          <w:sz w:val="24"/>
          <w:szCs w:val="24"/>
        </w:rPr>
        <w:t xml:space="preserve">*Your family </w:t>
      </w:r>
      <w:r w:rsidR="003C6AD5" w:rsidRPr="00F92F34">
        <w:rPr>
          <w:rFonts w:ascii="Constantia" w:hAnsi="Constantia"/>
          <w:b/>
          <w:bCs/>
          <w:i/>
          <w:iCs/>
          <w:sz w:val="24"/>
          <w:szCs w:val="24"/>
        </w:rPr>
        <w:t>attends</w:t>
      </w:r>
      <w:r w:rsidRPr="00F92F34">
        <w:rPr>
          <w:rFonts w:ascii="Constantia" w:hAnsi="Constantia"/>
          <w:b/>
          <w:bCs/>
          <w:i/>
          <w:iCs/>
          <w:sz w:val="24"/>
          <w:szCs w:val="24"/>
        </w:rPr>
        <w:t xml:space="preserve"> Mass on Sundays and Holy Days.</w:t>
      </w:r>
    </w:p>
    <w:p w14:paraId="0414657D" w14:textId="2384FE66" w:rsidR="00F77363" w:rsidRPr="00F92F34" w:rsidRDefault="00F77363" w:rsidP="00F77363">
      <w:pPr>
        <w:rPr>
          <w:rFonts w:ascii="Constantia" w:hAnsi="Constantia"/>
          <w:b/>
          <w:bCs/>
          <w:i/>
          <w:iCs/>
          <w:sz w:val="24"/>
          <w:szCs w:val="24"/>
        </w:rPr>
      </w:pPr>
      <w:r w:rsidRPr="00F92F34">
        <w:rPr>
          <w:rFonts w:ascii="Constantia" w:hAnsi="Constantia"/>
          <w:b/>
          <w:bCs/>
          <w:i/>
          <w:iCs/>
          <w:sz w:val="24"/>
          <w:szCs w:val="24"/>
        </w:rPr>
        <w:t xml:space="preserve">*Parents are </w:t>
      </w:r>
      <w:r w:rsidR="008B0B54" w:rsidRPr="00F92F34">
        <w:rPr>
          <w:rFonts w:ascii="Constantia" w:hAnsi="Constantia"/>
          <w:b/>
          <w:bCs/>
          <w:i/>
          <w:iCs/>
          <w:sz w:val="24"/>
          <w:szCs w:val="24"/>
        </w:rPr>
        <w:t>committed to be ministers of God’s Love in</w:t>
      </w:r>
      <w:r w:rsidRPr="00F92F34">
        <w:rPr>
          <w:rFonts w:ascii="Constantia" w:hAnsi="Constantia"/>
          <w:b/>
          <w:bCs/>
          <w:i/>
          <w:iCs/>
          <w:sz w:val="24"/>
          <w:szCs w:val="24"/>
        </w:rPr>
        <w:t xml:space="preserve"> Domestic Church</w:t>
      </w:r>
      <w:r w:rsidR="008B0B54" w:rsidRPr="00F92F34">
        <w:rPr>
          <w:rFonts w:ascii="Constantia" w:hAnsi="Constantia"/>
          <w:b/>
          <w:bCs/>
          <w:i/>
          <w:iCs/>
          <w:sz w:val="24"/>
          <w:szCs w:val="24"/>
        </w:rPr>
        <w:t xml:space="preserve"> Life</w:t>
      </w:r>
      <w:r w:rsidRPr="00F92F34">
        <w:rPr>
          <w:rFonts w:ascii="Constantia" w:hAnsi="Constantia"/>
          <w:b/>
          <w:bCs/>
          <w:i/>
          <w:iCs/>
          <w:sz w:val="24"/>
          <w:szCs w:val="24"/>
        </w:rPr>
        <w:t xml:space="preserve">. </w:t>
      </w:r>
    </w:p>
    <w:p w14:paraId="1D861A58" w14:textId="20931258" w:rsidR="00F77363" w:rsidRPr="00F92F34" w:rsidRDefault="00F77363" w:rsidP="00F77363">
      <w:pPr>
        <w:rPr>
          <w:rFonts w:ascii="Constantia" w:hAnsi="Constantia"/>
          <w:sz w:val="24"/>
          <w:szCs w:val="24"/>
        </w:rPr>
      </w:pPr>
      <w:r w:rsidRPr="00F92F34">
        <w:rPr>
          <w:rFonts w:ascii="Constantia" w:hAnsi="Constantia"/>
          <w:sz w:val="24"/>
          <w:szCs w:val="24"/>
        </w:rPr>
        <w:t>The Examen prayer process below is an excellent way for parents to evaluate success (or lack thereof)</w:t>
      </w:r>
      <w:r w:rsidR="00163238">
        <w:rPr>
          <w:rFonts w:ascii="Constantia" w:hAnsi="Constantia"/>
          <w:sz w:val="24"/>
          <w:szCs w:val="24"/>
        </w:rPr>
        <w:t xml:space="preserve"> </w:t>
      </w:r>
      <w:r w:rsidR="003C6AD5">
        <w:rPr>
          <w:rFonts w:ascii="Constantia" w:hAnsi="Constantia"/>
          <w:sz w:val="24"/>
          <w:szCs w:val="24"/>
        </w:rPr>
        <w:t>daily</w:t>
      </w:r>
      <w:r w:rsidR="00FC4CED" w:rsidRPr="00F92F34">
        <w:rPr>
          <w:rFonts w:ascii="Constantia" w:hAnsi="Constantia"/>
          <w:sz w:val="24"/>
          <w:szCs w:val="24"/>
        </w:rPr>
        <w:t xml:space="preserve">. </w:t>
      </w:r>
      <w:r w:rsidR="00163238">
        <w:rPr>
          <w:rFonts w:ascii="Constantia" w:hAnsi="Constantia"/>
          <w:sz w:val="24"/>
          <w:szCs w:val="24"/>
        </w:rPr>
        <w:t>God</w:t>
      </w:r>
      <w:r w:rsidRPr="00F92F34">
        <w:rPr>
          <w:rFonts w:ascii="Constantia" w:hAnsi="Constantia"/>
          <w:sz w:val="24"/>
          <w:szCs w:val="24"/>
        </w:rPr>
        <w:t xml:space="preserve"> do</w:t>
      </w:r>
      <w:r w:rsidR="00163238">
        <w:rPr>
          <w:rFonts w:ascii="Constantia" w:hAnsi="Constantia"/>
          <w:sz w:val="24"/>
          <w:szCs w:val="24"/>
        </w:rPr>
        <w:t>es</w:t>
      </w:r>
      <w:r w:rsidRPr="00F92F34">
        <w:rPr>
          <w:rFonts w:ascii="Constantia" w:hAnsi="Constantia"/>
          <w:sz w:val="24"/>
          <w:szCs w:val="24"/>
        </w:rPr>
        <w:t xml:space="preserve"> not expect perfection, </w:t>
      </w:r>
      <w:r w:rsidR="00163238">
        <w:rPr>
          <w:rFonts w:ascii="Constantia" w:hAnsi="Constantia"/>
          <w:sz w:val="24"/>
          <w:szCs w:val="24"/>
        </w:rPr>
        <w:t>He</w:t>
      </w:r>
      <w:r w:rsidRPr="00F92F34">
        <w:rPr>
          <w:rFonts w:ascii="Constantia" w:hAnsi="Constantia"/>
          <w:sz w:val="24"/>
          <w:szCs w:val="24"/>
        </w:rPr>
        <w:t xml:space="preserve"> only ask</w:t>
      </w:r>
      <w:r w:rsidR="00163238">
        <w:rPr>
          <w:rFonts w:ascii="Constantia" w:hAnsi="Constantia"/>
          <w:sz w:val="24"/>
          <w:szCs w:val="24"/>
        </w:rPr>
        <w:t>s</w:t>
      </w:r>
      <w:r w:rsidRPr="00F92F34">
        <w:rPr>
          <w:rFonts w:ascii="Constantia" w:hAnsi="Constantia"/>
          <w:sz w:val="24"/>
          <w:szCs w:val="24"/>
        </w:rPr>
        <w:t xml:space="preserve"> for an effort toward Holy Households of Faith.</w:t>
      </w:r>
    </w:p>
    <w:p w14:paraId="3CAD62B5" w14:textId="77777777" w:rsidR="00F77363" w:rsidRDefault="00F77363" w:rsidP="00F77363">
      <w:pPr>
        <w:rPr>
          <w:b/>
          <w:bCs/>
          <w:sz w:val="24"/>
          <w:szCs w:val="24"/>
        </w:rPr>
      </w:pPr>
      <w:r w:rsidRPr="00F8320F">
        <w:rPr>
          <w:b/>
          <w:bCs/>
          <w:sz w:val="24"/>
          <w:szCs w:val="24"/>
        </w:rPr>
        <w:t>Prayerfully Reviewing Your Day</w:t>
      </w:r>
    </w:p>
    <w:p w14:paraId="62B09132" w14:textId="77777777" w:rsidR="00F77363" w:rsidRPr="00F8320F" w:rsidRDefault="00F77363" w:rsidP="00F77363">
      <w:pPr>
        <w:rPr>
          <w:b/>
          <w:bCs/>
          <w:sz w:val="24"/>
          <w:szCs w:val="24"/>
        </w:rPr>
      </w:pPr>
      <w:r w:rsidRPr="00F8320F">
        <w:rPr>
          <w:b/>
          <w:bCs/>
          <w:sz w:val="24"/>
          <w:szCs w:val="24"/>
        </w:rPr>
        <w:t>The Daily Examen</w:t>
      </w:r>
      <w:r w:rsidRPr="00F8320F">
        <w:rPr>
          <w:noProof/>
          <w:sz w:val="24"/>
          <w:szCs w:val="24"/>
        </w:rPr>
        <mc:AlternateContent>
          <mc:Choice Requires="wps">
            <w:drawing>
              <wp:inline distT="0" distB="0" distL="0" distR="0" wp14:anchorId="495190B4" wp14:editId="59292CE5">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2D16FDD"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ABF0408" w14:textId="77777777" w:rsidR="00F77363" w:rsidRPr="00F8320F" w:rsidRDefault="00F77363" w:rsidP="00F77363">
      <w:pPr>
        <w:rPr>
          <w:sz w:val="24"/>
          <w:szCs w:val="24"/>
        </w:rPr>
      </w:pPr>
      <w:r w:rsidRPr="00F8320F">
        <w:rPr>
          <w:sz w:val="24"/>
          <w:szCs w:val="24"/>
        </w:rPr>
        <w:t>Part of the rich tradition of the Catholic Church is recognizing the need to reflect on the day’s activities—to remember God’s invitation and our response or lack of response. Saint Ignatius of Loyola developed a simple method by which you can review each day in a way that will help you grow in self-understanding and free you to follow God’s will. This practice is often called the Daily Examen. Many people choose to practice this prayerful review of their day before going to bed at night by following the five steps below.</w:t>
      </w:r>
    </w:p>
    <w:p w14:paraId="7D0A6AB7" w14:textId="77777777" w:rsidR="00F77363" w:rsidRPr="00F8320F" w:rsidRDefault="00F77363" w:rsidP="00F77363">
      <w:pPr>
        <w:rPr>
          <w:b/>
          <w:bCs/>
          <w:sz w:val="24"/>
          <w:szCs w:val="24"/>
        </w:rPr>
      </w:pPr>
      <w:r w:rsidRPr="00F8320F">
        <w:rPr>
          <w:b/>
          <w:bCs/>
          <w:sz w:val="24"/>
          <w:szCs w:val="24"/>
        </w:rPr>
        <w:t>Stillness: Recalling God’s Presence</w:t>
      </w:r>
    </w:p>
    <w:p w14:paraId="51A40CE6" w14:textId="00CF52D8" w:rsidR="00DB6029" w:rsidRDefault="00F77363" w:rsidP="00F77363">
      <w:pPr>
        <w:rPr>
          <w:sz w:val="24"/>
          <w:szCs w:val="24"/>
        </w:rPr>
      </w:pPr>
      <w:r w:rsidRPr="00F8320F">
        <w:rPr>
          <w:sz w:val="24"/>
          <w:szCs w:val="24"/>
        </w:rPr>
        <w:t xml:space="preserve">Relax in God’s presence in your favorite prayer place and posture. Be aware of how God shows his love for you in all his gifts to you. Be thankful as you think of God the Father’s love, the love of his Son Jesus, and the guidance of the Holy Spirit. Ask the Holy Spirit to come into your heart and to help you to look honestly at your </w:t>
      </w:r>
      <w:r w:rsidR="003C6AD5" w:rsidRPr="00F8320F">
        <w:rPr>
          <w:sz w:val="24"/>
          <w:szCs w:val="24"/>
        </w:rPr>
        <w:t>actions on</w:t>
      </w:r>
      <w:r w:rsidRPr="00F8320F">
        <w:rPr>
          <w:sz w:val="24"/>
          <w:szCs w:val="24"/>
        </w:rPr>
        <w:t xml:space="preserve"> this day and how you have responded in different situations. With the Spirit’s inspiration you can recognize what draws you close to God as well as what pulls you away from God.</w:t>
      </w:r>
    </w:p>
    <w:p w14:paraId="0A9B8DC6" w14:textId="77777777" w:rsidR="003C6AD5" w:rsidRDefault="003C6AD5" w:rsidP="00F77363">
      <w:pPr>
        <w:rPr>
          <w:sz w:val="24"/>
          <w:szCs w:val="24"/>
        </w:rPr>
      </w:pPr>
    </w:p>
    <w:p w14:paraId="21589515" w14:textId="77777777" w:rsidR="003C6AD5" w:rsidRDefault="003C6AD5" w:rsidP="00F77363">
      <w:pPr>
        <w:rPr>
          <w:sz w:val="24"/>
          <w:szCs w:val="24"/>
        </w:rPr>
      </w:pPr>
    </w:p>
    <w:p w14:paraId="0A83D4D1" w14:textId="77777777" w:rsidR="003C6AD5" w:rsidRPr="00F8320F" w:rsidRDefault="003C6AD5" w:rsidP="00F77363">
      <w:pPr>
        <w:rPr>
          <w:sz w:val="24"/>
          <w:szCs w:val="24"/>
        </w:rPr>
      </w:pPr>
    </w:p>
    <w:p w14:paraId="68C409FB" w14:textId="77777777" w:rsidR="00F77363" w:rsidRPr="00F8320F" w:rsidRDefault="00F77363" w:rsidP="00F77363">
      <w:pPr>
        <w:rPr>
          <w:b/>
          <w:bCs/>
          <w:sz w:val="24"/>
          <w:szCs w:val="24"/>
        </w:rPr>
      </w:pPr>
      <w:r w:rsidRPr="00F8320F">
        <w:rPr>
          <w:b/>
          <w:bCs/>
          <w:sz w:val="24"/>
          <w:szCs w:val="24"/>
        </w:rPr>
        <w:lastRenderedPageBreak/>
        <w:t>Gratitude: Expressing Thankfulness</w:t>
      </w:r>
    </w:p>
    <w:p w14:paraId="43BFDBB8" w14:textId="77777777" w:rsidR="00F77363" w:rsidRPr="00F8320F" w:rsidRDefault="00F77363" w:rsidP="00F77363">
      <w:pPr>
        <w:rPr>
          <w:sz w:val="24"/>
          <w:szCs w:val="24"/>
        </w:rPr>
      </w:pPr>
      <w:r w:rsidRPr="00F8320F">
        <w:rPr>
          <w:sz w:val="24"/>
          <w:szCs w:val="24"/>
        </w:rPr>
        <w:t>Review your day and give thanks to God for his gifts. Try not to choose what to be thankful for but rather to see what springs to mind as you reflect. Think of the concrete details of your day—the aroma of coffee brewing, a smile from a co-worker, or a beautiful rainbow. Recall the gifts that God has given you that you can share with others—your ability to help in a crisis, your sense of humor, or your patience with children. Pause and express your gratitude to the Father, the Son, and the Holy Spirit.</w:t>
      </w:r>
    </w:p>
    <w:p w14:paraId="325CED26" w14:textId="77777777" w:rsidR="00F77363" w:rsidRPr="00F8320F" w:rsidRDefault="00F77363" w:rsidP="00F77363">
      <w:pPr>
        <w:rPr>
          <w:b/>
          <w:bCs/>
          <w:sz w:val="24"/>
          <w:szCs w:val="24"/>
        </w:rPr>
      </w:pPr>
      <w:r w:rsidRPr="00F8320F">
        <w:rPr>
          <w:b/>
          <w:bCs/>
          <w:sz w:val="24"/>
          <w:szCs w:val="24"/>
        </w:rPr>
        <w:t>Reflection: Looking Back on Your Day</w:t>
      </w:r>
    </w:p>
    <w:p w14:paraId="32029356" w14:textId="4A3BBA50" w:rsidR="00F77363" w:rsidRPr="00F8320F" w:rsidRDefault="00FC4CED" w:rsidP="00F77363">
      <w:pPr>
        <w:rPr>
          <w:sz w:val="24"/>
          <w:szCs w:val="24"/>
        </w:rPr>
      </w:pPr>
      <w:r w:rsidRPr="00F8320F">
        <w:rPr>
          <w:sz w:val="24"/>
          <w:szCs w:val="24"/>
        </w:rPr>
        <w:t>Again,</w:t>
      </w:r>
      <w:r w:rsidR="00F77363" w:rsidRPr="00F8320F">
        <w:rPr>
          <w:sz w:val="24"/>
          <w:szCs w:val="24"/>
        </w:rPr>
        <w:t xml:space="preserve"> review the events of the day and notice how you acted in the many situations in which you found yourself. Recall your feelings and motives to see whether you considered </w:t>
      </w:r>
      <w:proofErr w:type="gramStart"/>
      <w:r w:rsidR="00F77363" w:rsidRPr="00F8320F">
        <w:rPr>
          <w:sz w:val="24"/>
          <w:szCs w:val="24"/>
        </w:rPr>
        <w:t>all of</w:t>
      </w:r>
      <w:proofErr w:type="gramEnd"/>
      <w:r w:rsidR="00F77363" w:rsidRPr="00F8320F">
        <w:rPr>
          <w:sz w:val="24"/>
          <w:szCs w:val="24"/>
        </w:rPr>
        <w:t xml:space="preserve"> the possibilities and freely followed God’s will. Ask yourself when you were conscious of God’s presence. Think about opportunities you had to grow in faith, hope, and charity. When we think about why we did or did not take advantage of these opportunities, we can become aware of how we might change our actions in the future. Be grateful for the occasions when you freely chose a course to help others. Perhaps you let a shopper with a small order go ahead of you in line or did not join in a conversation critical of a co-worker. These are examples of responding freely as God wants us to. When we reflect on the times we did or </w:t>
      </w:r>
      <w:r w:rsidRPr="00F8320F">
        <w:rPr>
          <w:sz w:val="24"/>
          <w:szCs w:val="24"/>
        </w:rPr>
        <w:t>did not</w:t>
      </w:r>
      <w:r w:rsidR="00F77363" w:rsidRPr="00F8320F">
        <w:rPr>
          <w:sz w:val="24"/>
          <w:szCs w:val="24"/>
        </w:rPr>
        <w:t xml:space="preserve"> act with God’s grace, we can be more sensitive to developing habits of positive responses.</w:t>
      </w:r>
    </w:p>
    <w:p w14:paraId="27DB1D7D" w14:textId="77777777" w:rsidR="00F77363" w:rsidRPr="00F8320F" w:rsidRDefault="00F77363" w:rsidP="00F77363">
      <w:pPr>
        <w:rPr>
          <w:b/>
          <w:bCs/>
          <w:sz w:val="24"/>
          <w:szCs w:val="24"/>
        </w:rPr>
      </w:pPr>
      <w:r w:rsidRPr="00F8320F">
        <w:rPr>
          <w:b/>
          <w:bCs/>
          <w:sz w:val="24"/>
          <w:szCs w:val="24"/>
        </w:rPr>
        <w:t>Sorrow: Asking for Forgiveness</w:t>
      </w:r>
    </w:p>
    <w:p w14:paraId="1C0716AF" w14:textId="77777777" w:rsidR="00F77363" w:rsidRPr="00F8320F" w:rsidRDefault="00F77363" w:rsidP="00F77363">
      <w:pPr>
        <w:rPr>
          <w:sz w:val="24"/>
          <w:szCs w:val="24"/>
        </w:rPr>
      </w:pPr>
      <w:r w:rsidRPr="00F8320F">
        <w:rPr>
          <w:sz w:val="24"/>
          <w:szCs w:val="24"/>
        </w:rPr>
        <w:t>After you have asked for the Holy Spirit’s guidance in recalling and reflecting on the actions of your day, spend time talking with God or Jesus. Express sorrow for the times you failed to follow his direction and ask him to be with you the next time you encounter a similar situation. Give thanks to God for the grace that enabled you to follow his will freely. Feel the sorrow and gratitude in your heart as you converse with God.</w:t>
      </w:r>
    </w:p>
    <w:p w14:paraId="56FDFBFC" w14:textId="77777777" w:rsidR="00F77363" w:rsidRPr="00F8320F" w:rsidRDefault="00F77363" w:rsidP="00F77363">
      <w:pPr>
        <w:rPr>
          <w:b/>
          <w:bCs/>
          <w:sz w:val="24"/>
          <w:szCs w:val="24"/>
        </w:rPr>
      </w:pPr>
      <w:r w:rsidRPr="00F8320F">
        <w:rPr>
          <w:b/>
          <w:bCs/>
          <w:sz w:val="24"/>
          <w:szCs w:val="24"/>
        </w:rPr>
        <w:t>Hopefulness: Resolving to Grow</w:t>
      </w:r>
    </w:p>
    <w:p w14:paraId="68B8C62A" w14:textId="77777777" w:rsidR="00F77363" w:rsidRPr="00F8320F" w:rsidRDefault="00F77363" w:rsidP="00F77363">
      <w:pPr>
        <w:rPr>
          <w:sz w:val="24"/>
          <w:szCs w:val="24"/>
        </w:rPr>
      </w:pPr>
      <w:r w:rsidRPr="00F8320F">
        <w:rPr>
          <w:sz w:val="24"/>
          <w:szCs w:val="24"/>
        </w:rPr>
        <w:t>Ask God to help you as you look forward to a new day tomorrow. Resolve to cooperate and trust in the loving guidance of the Father, the Son, and the Holy Spirit. Conclude the day’s prayerful review with the Lord’s Prayer.</w:t>
      </w:r>
    </w:p>
    <w:p w14:paraId="13972E60" w14:textId="77777777" w:rsidR="00F77363" w:rsidRDefault="00F77363" w:rsidP="00F77363">
      <w:pPr>
        <w:rPr>
          <w:sz w:val="24"/>
          <w:szCs w:val="24"/>
        </w:rPr>
      </w:pPr>
      <w:r w:rsidRPr="00F8320F">
        <w:rPr>
          <w:sz w:val="24"/>
          <w:szCs w:val="24"/>
        </w:rPr>
        <w:t>By prayerfully reviewing your day, you will experience the difference it can make in the way you live. If you make a habit of practicing the Daily Examen, you will grow closer to God in your thoughts and deeds and will be free to choose to follow him.</w:t>
      </w:r>
    </w:p>
    <w:p w14:paraId="29DAC8AE" w14:textId="77777777" w:rsidR="00F77363" w:rsidRPr="00F8320F" w:rsidRDefault="00F77363" w:rsidP="00F77363">
      <w:pPr>
        <w:rPr>
          <w:sz w:val="24"/>
          <w:szCs w:val="24"/>
        </w:rPr>
      </w:pPr>
      <w:r>
        <w:rPr>
          <w:sz w:val="24"/>
          <w:szCs w:val="24"/>
        </w:rPr>
        <w:t>(</w:t>
      </w:r>
      <w:r w:rsidRPr="009D21A4">
        <w:rPr>
          <w:sz w:val="24"/>
          <w:szCs w:val="24"/>
        </w:rPr>
        <w:t>https://www.loyolapress.com/catholic-resources/prayer/personal-prayer-life/different-ways-to-pray/prayerfully-reviewing-your-day-daily-examen/</w:t>
      </w:r>
      <w:r>
        <w:rPr>
          <w:sz w:val="24"/>
          <w:szCs w:val="24"/>
        </w:rPr>
        <w:t>)</w:t>
      </w:r>
    </w:p>
    <w:p w14:paraId="33FCDE51" w14:textId="77777777" w:rsidR="00F77363" w:rsidRDefault="00F77363" w:rsidP="00640F07">
      <w:pPr>
        <w:tabs>
          <w:tab w:val="left" w:pos="1524"/>
        </w:tabs>
        <w:rPr>
          <w:rFonts w:ascii="Constantia" w:hAnsi="Constantia"/>
          <w:sz w:val="24"/>
          <w:szCs w:val="24"/>
        </w:rPr>
      </w:pPr>
    </w:p>
    <w:p w14:paraId="7518A65F" w14:textId="1D611843" w:rsidR="00B516E6" w:rsidRDefault="00B516E6" w:rsidP="00F21B6D">
      <w:pPr>
        <w:tabs>
          <w:tab w:val="left" w:pos="1524"/>
        </w:tabs>
        <w:jc w:val="center"/>
        <w:rPr>
          <w:rFonts w:ascii="Constantia" w:hAnsi="Constantia"/>
          <w:noProof/>
          <w:sz w:val="24"/>
          <w:szCs w:val="24"/>
        </w:rPr>
      </w:pPr>
    </w:p>
    <w:p w14:paraId="61869579" w14:textId="7BAE67E8" w:rsidR="00B7309E" w:rsidRDefault="00B7309E" w:rsidP="00640F07">
      <w:pPr>
        <w:tabs>
          <w:tab w:val="left" w:pos="1524"/>
        </w:tabs>
        <w:rPr>
          <w:rFonts w:ascii="Constantia" w:hAnsi="Constantia"/>
          <w:sz w:val="24"/>
          <w:szCs w:val="24"/>
        </w:rPr>
      </w:pPr>
    </w:p>
    <w:p w14:paraId="2DE79E8E" w14:textId="06F81895" w:rsidR="00F77363" w:rsidRPr="00F77363" w:rsidRDefault="00F77363" w:rsidP="00F77363">
      <w:pPr>
        <w:pBdr>
          <w:top w:val="doubleWave" w:sz="6" w:space="1" w:color="FF0000"/>
          <w:left w:val="doubleWave" w:sz="6" w:space="4" w:color="FF0000"/>
          <w:bottom w:val="doubleWave" w:sz="6" w:space="1" w:color="FF0000"/>
          <w:right w:val="doubleWave" w:sz="6" w:space="4" w:color="FF0000"/>
        </w:pBdr>
        <w:tabs>
          <w:tab w:val="left" w:pos="1524"/>
        </w:tabs>
        <w:jc w:val="center"/>
        <w:rPr>
          <w:rFonts w:ascii="Constantia" w:hAnsi="Constantia"/>
          <w:b/>
          <w:bCs/>
          <w:i/>
          <w:iCs/>
          <w:sz w:val="28"/>
          <w:szCs w:val="28"/>
        </w:rPr>
      </w:pPr>
      <w:r w:rsidRPr="00F77363">
        <w:rPr>
          <w:rFonts w:ascii="Constantia" w:hAnsi="Constantia"/>
          <w:b/>
          <w:bCs/>
          <w:i/>
          <w:iCs/>
          <w:sz w:val="28"/>
          <w:szCs w:val="28"/>
        </w:rPr>
        <w:lastRenderedPageBreak/>
        <w:t>We pray</w:t>
      </w:r>
      <w:r>
        <w:rPr>
          <w:rFonts w:ascii="Constantia" w:hAnsi="Constantia"/>
          <w:b/>
          <w:bCs/>
          <w:i/>
          <w:iCs/>
          <w:sz w:val="28"/>
          <w:szCs w:val="28"/>
        </w:rPr>
        <w:t xml:space="preserve"> each day</w:t>
      </w:r>
      <w:r w:rsidRPr="00F77363">
        <w:rPr>
          <w:rFonts w:ascii="Constantia" w:hAnsi="Constantia"/>
          <w:b/>
          <w:bCs/>
          <w:i/>
          <w:iCs/>
          <w:sz w:val="28"/>
          <w:szCs w:val="28"/>
        </w:rPr>
        <w:t xml:space="preserve"> for families near and far to grow in God’s Love</w:t>
      </w:r>
      <w:r>
        <w:rPr>
          <w:rFonts w:ascii="Constantia" w:hAnsi="Constantia"/>
          <w:b/>
          <w:bCs/>
          <w:i/>
          <w:iCs/>
          <w:sz w:val="28"/>
          <w:szCs w:val="28"/>
        </w:rPr>
        <w:t>!</w:t>
      </w:r>
    </w:p>
    <w:p w14:paraId="6CD51B1A" w14:textId="77777777" w:rsidR="00F77363" w:rsidRDefault="00F77363" w:rsidP="00640F07">
      <w:pPr>
        <w:tabs>
          <w:tab w:val="left" w:pos="1524"/>
        </w:tabs>
        <w:rPr>
          <w:rFonts w:ascii="Constantia" w:hAnsi="Constantia"/>
          <w:sz w:val="24"/>
          <w:szCs w:val="24"/>
        </w:rPr>
      </w:pPr>
    </w:p>
    <w:p w14:paraId="09867D1B" w14:textId="077A27FD" w:rsidR="00B7309E" w:rsidRDefault="00B7309E" w:rsidP="00B516E6">
      <w:pPr>
        <w:pBdr>
          <w:top w:val="doubleWave" w:sz="6" w:space="1" w:color="FF0000"/>
          <w:left w:val="doubleWave" w:sz="6" w:space="4" w:color="FF0000"/>
          <w:bottom w:val="doubleWave" w:sz="6" w:space="1" w:color="FF0000"/>
          <w:right w:val="doubleWave" w:sz="6" w:space="4" w:color="FF0000"/>
        </w:pBdr>
        <w:tabs>
          <w:tab w:val="left" w:pos="1524"/>
        </w:tabs>
        <w:rPr>
          <w:rFonts w:ascii="Constantia" w:hAnsi="Constantia"/>
          <w:sz w:val="24"/>
          <w:szCs w:val="24"/>
        </w:rPr>
      </w:pPr>
    </w:p>
    <w:p w14:paraId="732F5E0C"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jc w:val="center"/>
        <w:rPr>
          <w:rFonts w:ascii="Georgia Pro" w:hAnsi="Georgia Pro"/>
          <w:b/>
          <w:bCs/>
          <w:sz w:val="28"/>
          <w:szCs w:val="28"/>
        </w:rPr>
      </w:pPr>
      <w:r w:rsidRPr="00972F0C">
        <w:rPr>
          <w:rFonts w:ascii="Georgia Pro" w:hAnsi="Georgia Pro"/>
          <w:b/>
          <w:bCs/>
          <w:sz w:val="28"/>
          <w:szCs w:val="28"/>
        </w:rPr>
        <w:t xml:space="preserve">“On the Judgment” by Kathleen </w:t>
      </w:r>
      <w:proofErr w:type="spellStart"/>
      <w:r w:rsidRPr="00972F0C">
        <w:rPr>
          <w:rFonts w:ascii="Georgia Pro" w:hAnsi="Georgia Pro"/>
          <w:b/>
          <w:bCs/>
          <w:sz w:val="28"/>
          <w:szCs w:val="28"/>
        </w:rPr>
        <w:t>Chesto</w:t>
      </w:r>
      <w:proofErr w:type="spellEnd"/>
    </w:p>
    <w:p w14:paraId="7B37E692"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rPr>
          <w:rFonts w:ascii="Georgia Pro" w:hAnsi="Georgia Pro"/>
        </w:rPr>
      </w:pPr>
    </w:p>
    <w:p w14:paraId="2A9564C1"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I have a vision of all the parents gathered before God on judgement day.</w:t>
      </w:r>
    </w:p>
    <w:p w14:paraId="40470160"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The Lord will say to us:</w:t>
      </w:r>
    </w:p>
    <w:p w14:paraId="7F0CA1BA" w14:textId="478D6E92"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“I was hungry, and you fed me, thirsty and you gave me a drink, naked and you clothed me, homeless and you sheltered me, imprisoned and you visited me…”</w:t>
      </w:r>
    </w:p>
    <w:p w14:paraId="22A56551"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p>
    <w:p w14:paraId="3E2C9AEF"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And we will interrupt, protesting, “Not I Lord.  When did I see you hungry and feed you?”</w:t>
      </w:r>
    </w:p>
    <w:p w14:paraId="504099BE"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p>
    <w:p w14:paraId="5956DC79"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And the Lord will say:</w:t>
      </w:r>
    </w:p>
    <w:p w14:paraId="7454EE9D" w14:textId="7C47BC55"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“How could you ask, you of the three- and-a-half million peanut butter and jelly sandwiches!”</w:t>
      </w:r>
    </w:p>
    <w:p w14:paraId="7952E302"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p>
    <w:p w14:paraId="7BDBCC2B"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“But thirsty, Lord?”</w:t>
      </w:r>
    </w:p>
    <w:p w14:paraId="3A3484FC" w14:textId="65539461" w:rsidR="00B7309E" w:rsidRPr="00972F0C" w:rsidRDefault="00747E9A"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Pr>
          <w:rFonts w:ascii="Georgia Pro" w:hAnsi="Georgia Pro"/>
          <w:sz w:val="28"/>
          <w:szCs w:val="28"/>
        </w:rPr>
        <w:t>“</w:t>
      </w:r>
      <w:r w:rsidR="00B7309E" w:rsidRPr="00972F0C">
        <w:rPr>
          <w:rFonts w:ascii="Georgia Pro" w:hAnsi="Georgia Pro"/>
          <w:sz w:val="28"/>
          <w:szCs w:val="28"/>
        </w:rPr>
        <w:t xml:space="preserve">I was in the </w:t>
      </w:r>
      <w:proofErr w:type="spellStart"/>
      <w:r w:rsidR="00E115CD">
        <w:rPr>
          <w:rFonts w:ascii="Georgia Pro" w:hAnsi="Georgia Pro"/>
          <w:sz w:val="28"/>
          <w:szCs w:val="28"/>
        </w:rPr>
        <w:t>K</w:t>
      </w:r>
      <w:r w:rsidR="00B7309E" w:rsidRPr="00972F0C">
        <w:rPr>
          <w:rFonts w:ascii="Georgia Pro" w:hAnsi="Georgia Pro"/>
          <w:sz w:val="28"/>
          <w:szCs w:val="28"/>
        </w:rPr>
        <w:t>ool-aid</w:t>
      </w:r>
      <w:proofErr w:type="spellEnd"/>
      <w:r w:rsidR="00B7309E" w:rsidRPr="00972F0C">
        <w:rPr>
          <w:rFonts w:ascii="Georgia Pro" w:hAnsi="Georgia Pro"/>
          <w:sz w:val="28"/>
          <w:szCs w:val="28"/>
        </w:rPr>
        <w:t xml:space="preserve"> line that came in with the summer heat and the flies and left fingerprints on your walls and mud on your floors, and you ga</w:t>
      </w:r>
      <w:r w:rsidR="00B7309E">
        <w:rPr>
          <w:rFonts w:ascii="Georgia Pro" w:hAnsi="Georgia Pro"/>
          <w:sz w:val="28"/>
          <w:szCs w:val="28"/>
        </w:rPr>
        <w:t>v</w:t>
      </w:r>
      <w:r w:rsidR="00B7309E" w:rsidRPr="00972F0C">
        <w:rPr>
          <w:rFonts w:ascii="Georgia Pro" w:hAnsi="Georgia Pro"/>
          <w:sz w:val="28"/>
          <w:szCs w:val="28"/>
        </w:rPr>
        <w:t>e me a drink.”</w:t>
      </w:r>
    </w:p>
    <w:p w14:paraId="0BDE78AA"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p>
    <w:p w14:paraId="70C7BF50"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“But naked, Lord, homeless?”</w:t>
      </w:r>
    </w:p>
    <w:p w14:paraId="3A034AB0" w14:textId="6E1B93E8"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“I was born to you naked and homeless, and you sheltered me, first in wombs and then in arms.  You clothed me with your love and spent the next twenty years keeping me in jeans.”</w:t>
      </w:r>
    </w:p>
    <w:p w14:paraId="2B5507B3"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p>
    <w:p w14:paraId="7815159F"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“But imprisoned, Lord?  I know I did not see you in prison. I’ve never even been in a prison.”</w:t>
      </w:r>
    </w:p>
    <w:p w14:paraId="5BEB6C6C" w14:textId="34067E71"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 xml:space="preserve">“Oh, yes. For I was imprisoned in my littleness behind the bars of a </w:t>
      </w:r>
      <w:r w:rsidR="00B516E6" w:rsidRPr="00972F0C">
        <w:rPr>
          <w:rFonts w:ascii="Georgia Pro" w:hAnsi="Georgia Pro"/>
          <w:sz w:val="28"/>
          <w:szCs w:val="28"/>
        </w:rPr>
        <w:t>crib,</w:t>
      </w:r>
      <w:r w:rsidRPr="00972F0C">
        <w:rPr>
          <w:rFonts w:ascii="Georgia Pro" w:hAnsi="Georgia Pro"/>
          <w:sz w:val="28"/>
          <w:szCs w:val="28"/>
        </w:rPr>
        <w:t xml:space="preserve"> and I cried out in the night, and you came.  I was imprisoned inside a twelve-year-old body that was exploding with so many new emotions, I didn’t know who I was anymore, and you loved me into being myself.  And I was imprisoned behind my teenage anger, my rebellion, and my phone, and you waited outside my locked door for me to let you in. </w:t>
      </w:r>
    </w:p>
    <w:p w14:paraId="71AB4838"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p>
    <w:p w14:paraId="52FE7624" w14:textId="77777777" w:rsidR="00B7309E" w:rsidRPr="00972F0C" w:rsidRDefault="00B7309E" w:rsidP="00B516E6">
      <w:pPr>
        <w:pBdr>
          <w:top w:val="doubleWave" w:sz="6" w:space="1" w:color="FF0000"/>
          <w:left w:val="doubleWave" w:sz="6" w:space="4" w:color="FF0000"/>
          <w:bottom w:val="doubleWave" w:sz="6" w:space="1" w:color="FF0000"/>
          <w:right w:val="doubleWave" w:sz="6" w:space="4" w:color="FF0000"/>
        </w:pBdr>
        <w:spacing w:after="0"/>
        <w:rPr>
          <w:rFonts w:ascii="Georgia Pro" w:hAnsi="Georgia Pro"/>
          <w:sz w:val="28"/>
          <w:szCs w:val="28"/>
        </w:rPr>
      </w:pPr>
      <w:r w:rsidRPr="00972F0C">
        <w:rPr>
          <w:rFonts w:ascii="Georgia Pro" w:hAnsi="Georgia Pro"/>
          <w:sz w:val="28"/>
          <w:szCs w:val="28"/>
        </w:rPr>
        <w:t xml:space="preserve">Now, Beloved, </w:t>
      </w:r>
      <w:proofErr w:type="gramStart"/>
      <w:r w:rsidRPr="00972F0C">
        <w:rPr>
          <w:rFonts w:ascii="Georgia Pro" w:hAnsi="Georgia Pro"/>
          <w:sz w:val="28"/>
          <w:szCs w:val="28"/>
        </w:rPr>
        <w:t>enter into</w:t>
      </w:r>
      <w:proofErr w:type="gramEnd"/>
      <w:r w:rsidRPr="00972F0C">
        <w:rPr>
          <w:rFonts w:ascii="Georgia Pro" w:hAnsi="Georgia Pro"/>
          <w:sz w:val="28"/>
          <w:szCs w:val="28"/>
        </w:rPr>
        <w:t xml:space="preserve"> the joy which has been prepared for you for all eternity.”</w:t>
      </w:r>
    </w:p>
    <w:p w14:paraId="07072F34" w14:textId="77777777" w:rsidR="00B7309E" w:rsidRPr="00452C72" w:rsidRDefault="00B7309E" w:rsidP="00B516E6">
      <w:pPr>
        <w:pBdr>
          <w:top w:val="doubleWave" w:sz="6" w:space="1" w:color="FF0000"/>
          <w:left w:val="doubleWave" w:sz="6" w:space="4" w:color="FF0000"/>
          <w:bottom w:val="doubleWave" w:sz="6" w:space="1" w:color="FF0000"/>
          <w:right w:val="doubleWave" w:sz="6" w:space="4" w:color="FF0000"/>
        </w:pBdr>
        <w:rPr>
          <w:sz w:val="28"/>
          <w:szCs w:val="28"/>
        </w:rPr>
      </w:pPr>
    </w:p>
    <w:p w14:paraId="08CAD912" w14:textId="10075CD1" w:rsidR="00EC19AF" w:rsidRPr="00F77363" w:rsidRDefault="00B7309E" w:rsidP="00F77363">
      <w:pPr>
        <w:pBdr>
          <w:top w:val="doubleWave" w:sz="6" w:space="1" w:color="FF0000"/>
          <w:left w:val="doubleWave" w:sz="6" w:space="4" w:color="FF0000"/>
          <w:bottom w:val="doubleWave" w:sz="6" w:space="1" w:color="FF0000"/>
          <w:right w:val="doubleWave" w:sz="6" w:space="4" w:color="FF0000"/>
        </w:pBdr>
      </w:pPr>
      <w:r>
        <w:t>(Family Centered Intergenerational Religious Education (Sheed &amp; Ward, 1980, pp. 29-30)</w:t>
      </w:r>
    </w:p>
    <w:sectPr w:rsidR="00EC19AF" w:rsidRPr="00F77363" w:rsidSect="00570F2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2BB0" w14:textId="77777777" w:rsidR="00E20483" w:rsidRDefault="00E20483" w:rsidP="0009043C">
      <w:pPr>
        <w:spacing w:after="0" w:line="240" w:lineRule="auto"/>
      </w:pPr>
      <w:r>
        <w:separator/>
      </w:r>
    </w:p>
  </w:endnote>
  <w:endnote w:type="continuationSeparator" w:id="0">
    <w:p w14:paraId="4E91657A" w14:textId="77777777" w:rsidR="00E20483" w:rsidRDefault="00E20483" w:rsidP="000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EB Garamond">
    <w:altName w:val="Calibri"/>
    <w:charset w:val="00"/>
    <w:family w:val="auto"/>
    <w:pitch w:val="variable"/>
    <w:sig w:usb0="E00002FF" w:usb1="02000413" w:usb2="00000000" w:usb3="00000000" w:csb0="0000019F" w:csb1="00000000"/>
  </w:font>
  <w:font w:name="Georgia Pro">
    <w:altName w:val="Georgia Pro"/>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15031"/>
      <w:docPartObj>
        <w:docPartGallery w:val="Page Numbers (Bottom of Page)"/>
        <w:docPartUnique/>
      </w:docPartObj>
    </w:sdtPr>
    <w:sdtEndPr>
      <w:rPr>
        <w:noProof/>
      </w:rPr>
    </w:sdtEndPr>
    <w:sdtContent>
      <w:p w14:paraId="462827F1" w14:textId="22E16ACA" w:rsidR="0009043C" w:rsidRDefault="000904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D34BBF" w14:textId="77777777" w:rsidR="0009043C" w:rsidRDefault="0009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77DB" w14:textId="77777777" w:rsidR="00E20483" w:rsidRDefault="00E20483" w:rsidP="0009043C">
      <w:pPr>
        <w:spacing w:after="0" w:line="240" w:lineRule="auto"/>
      </w:pPr>
      <w:r>
        <w:separator/>
      </w:r>
    </w:p>
  </w:footnote>
  <w:footnote w:type="continuationSeparator" w:id="0">
    <w:p w14:paraId="471315A5" w14:textId="77777777" w:rsidR="00E20483" w:rsidRDefault="00E20483" w:rsidP="00090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E19"/>
    <w:multiLevelType w:val="hybridMultilevel"/>
    <w:tmpl w:val="BF1C1920"/>
    <w:lvl w:ilvl="0" w:tplc="53729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760F4"/>
    <w:multiLevelType w:val="hybridMultilevel"/>
    <w:tmpl w:val="5C84B2A6"/>
    <w:lvl w:ilvl="0" w:tplc="04090001">
      <w:start w:val="1"/>
      <w:numFmt w:val="bullet"/>
      <w:lvlText w:val=""/>
      <w:lvlJc w:val="left"/>
      <w:pPr>
        <w:ind w:left="2244" w:hanging="360"/>
      </w:pPr>
      <w:rPr>
        <w:rFonts w:ascii="Symbol" w:hAnsi="Symbol"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num w:numId="1" w16cid:durableId="1795899725">
    <w:abstractNumId w:val="1"/>
  </w:num>
  <w:num w:numId="2" w16cid:durableId="43617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2A"/>
    <w:rsid w:val="0006097C"/>
    <w:rsid w:val="0009043C"/>
    <w:rsid w:val="000958B4"/>
    <w:rsid w:val="000B7F20"/>
    <w:rsid w:val="000C7C14"/>
    <w:rsid w:val="000E1922"/>
    <w:rsid w:val="001316BA"/>
    <w:rsid w:val="0013274C"/>
    <w:rsid w:val="00134134"/>
    <w:rsid w:val="00157F42"/>
    <w:rsid w:val="00163238"/>
    <w:rsid w:val="0017076B"/>
    <w:rsid w:val="00172D90"/>
    <w:rsid w:val="001A56B9"/>
    <w:rsid w:val="00217181"/>
    <w:rsid w:val="00234A64"/>
    <w:rsid w:val="00250824"/>
    <w:rsid w:val="00276591"/>
    <w:rsid w:val="0029667C"/>
    <w:rsid w:val="002B7244"/>
    <w:rsid w:val="002E149E"/>
    <w:rsid w:val="00303F60"/>
    <w:rsid w:val="00306521"/>
    <w:rsid w:val="00340C15"/>
    <w:rsid w:val="003560BE"/>
    <w:rsid w:val="00377F02"/>
    <w:rsid w:val="003C6AD5"/>
    <w:rsid w:val="003E5515"/>
    <w:rsid w:val="0046399E"/>
    <w:rsid w:val="0048207D"/>
    <w:rsid w:val="004C32FD"/>
    <w:rsid w:val="004C5F34"/>
    <w:rsid w:val="004E7008"/>
    <w:rsid w:val="00507BAA"/>
    <w:rsid w:val="00522A2B"/>
    <w:rsid w:val="00570F2A"/>
    <w:rsid w:val="00571FAE"/>
    <w:rsid w:val="00573478"/>
    <w:rsid w:val="00581E9B"/>
    <w:rsid w:val="005852CA"/>
    <w:rsid w:val="00594F64"/>
    <w:rsid w:val="005E7808"/>
    <w:rsid w:val="005F7BEA"/>
    <w:rsid w:val="00601BA3"/>
    <w:rsid w:val="006208C9"/>
    <w:rsid w:val="00640F07"/>
    <w:rsid w:val="00653FCF"/>
    <w:rsid w:val="0066651F"/>
    <w:rsid w:val="006742DF"/>
    <w:rsid w:val="006876A5"/>
    <w:rsid w:val="00717C64"/>
    <w:rsid w:val="00744AA8"/>
    <w:rsid w:val="0074672D"/>
    <w:rsid w:val="00746883"/>
    <w:rsid w:val="00747E9A"/>
    <w:rsid w:val="007859CD"/>
    <w:rsid w:val="007D00D8"/>
    <w:rsid w:val="007F6440"/>
    <w:rsid w:val="0080499E"/>
    <w:rsid w:val="00812803"/>
    <w:rsid w:val="00830CC4"/>
    <w:rsid w:val="008357AE"/>
    <w:rsid w:val="0085714C"/>
    <w:rsid w:val="008574FC"/>
    <w:rsid w:val="008B0B54"/>
    <w:rsid w:val="008B7953"/>
    <w:rsid w:val="00902A3F"/>
    <w:rsid w:val="0094793F"/>
    <w:rsid w:val="00950B97"/>
    <w:rsid w:val="00962BE1"/>
    <w:rsid w:val="009B5EA0"/>
    <w:rsid w:val="009D2812"/>
    <w:rsid w:val="009D569A"/>
    <w:rsid w:val="009F40F2"/>
    <w:rsid w:val="00A10B4E"/>
    <w:rsid w:val="00A17707"/>
    <w:rsid w:val="00A60D54"/>
    <w:rsid w:val="00AA56C1"/>
    <w:rsid w:val="00AA6000"/>
    <w:rsid w:val="00AB433A"/>
    <w:rsid w:val="00AE677A"/>
    <w:rsid w:val="00B0412E"/>
    <w:rsid w:val="00B04C01"/>
    <w:rsid w:val="00B451B8"/>
    <w:rsid w:val="00B516E6"/>
    <w:rsid w:val="00B64A03"/>
    <w:rsid w:val="00B70C37"/>
    <w:rsid w:val="00B7309E"/>
    <w:rsid w:val="00B91353"/>
    <w:rsid w:val="00B92004"/>
    <w:rsid w:val="00BA1BA8"/>
    <w:rsid w:val="00BB70A2"/>
    <w:rsid w:val="00BC3738"/>
    <w:rsid w:val="00C0013D"/>
    <w:rsid w:val="00C158CC"/>
    <w:rsid w:val="00C3416E"/>
    <w:rsid w:val="00C376EF"/>
    <w:rsid w:val="00C42885"/>
    <w:rsid w:val="00CD252A"/>
    <w:rsid w:val="00CF0098"/>
    <w:rsid w:val="00CF723E"/>
    <w:rsid w:val="00D03968"/>
    <w:rsid w:val="00D56138"/>
    <w:rsid w:val="00D709E0"/>
    <w:rsid w:val="00D813AD"/>
    <w:rsid w:val="00D91B74"/>
    <w:rsid w:val="00D94239"/>
    <w:rsid w:val="00DA76D2"/>
    <w:rsid w:val="00DB4FBE"/>
    <w:rsid w:val="00DB6029"/>
    <w:rsid w:val="00DD4D34"/>
    <w:rsid w:val="00DD59C5"/>
    <w:rsid w:val="00DE3BC0"/>
    <w:rsid w:val="00DF286B"/>
    <w:rsid w:val="00E115CD"/>
    <w:rsid w:val="00E20483"/>
    <w:rsid w:val="00E26A07"/>
    <w:rsid w:val="00E27A91"/>
    <w:rsid w:val="00E3057C"/>
    <w:rsid w:val="00E54780"/>
    <w:rsid w:val="00E608A0"/>
    <w:rsid w:val="00E74C33"/>
    <w:rsid w:val="00E82910"/>
    <w:rsid w:val="00E82F41"/>
    <w:rsid w:val="00E859AD"/>
    <w:rsid w:val="00EB01CC"/>
    <w:rsid w:val="00EC030C"/>
    <w:rsid w:val="00EC19AF"/>
    <w:rsid w:val="00ED157C"/>
    <w:rsid w:val="00F21B6D"/>
    <w:rsid w:val="00F36CE5"/>
    <w:rsid w:val="00F41E6E"/>
    <w:rsid w:val="00F50F77"/>
    <w:rsid w:val="00F65FC9"/>
    <w:rsid w:val="00F72C62"/>
    <w:rsid w:val="00F77363"/>
    <w:rsid w:val="00F7785C"/>
    <w:rsid w:val="00F92F34"/>
    <w:rsid w:val="00F93A25"/>
    <w:rsid w:val="00FB1B4A"/>
    <w:rsid w:val="00FC4CED"/>
    <w:rsid w:val="00FC552D"/>
    <w:rsid w:val="00FD49DA"/>
    <w:rsid w:val="00F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BFE0"/>
  <w15:chartTrackingRefBased/>
  <w15:docId w15:val="{11057D1A-799C-4497-913B-89BBF0A6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7D"/>
    <w:rPr>
      <w:color w:val="0000FF" w:themeColor="hyperlink"/>
      <w:u w:val="single"/>
    </w:rPr>
  </w:style>
  <w:style w:type="character" w:styleId="UnresolvedMention">
    <w:name w:val="Unresolved Mention"/>
    <w:basedOn w:val="DefaultParagraphFont"/>
    <w:uiPriority w:val="99"/>
    <w:semiHidden/>
    <w:unhideWhenUsed/>
    <w:rsid w:val="0048207D"/>
    <w:rPr>
      <w:color w:val="605E5C"/>
      <w:shd w:val="clear" w:color="auto" w:fill="E1DFDD"/>
    </w:rPr>
  </w:style>
  <w:style w:type="paragraph" w:styleId="ListParagraph">
    <w:name w:val="List Paragraph"/>
    <w:basedOn w:val="Normal"/>
    <w:uiPriority w:val="34"/>
    <w:qFormat/>
    <w:rsid w:val="00D94239"/>
    <w:pPr>
      <w:ind w:left="720"/>
      <w:contextualSpacing/>
    </w:pPr>
  </w:style>
  <w:style w:type="paragraph" w:styleId="Header">
    <w:name w:val="header"/>
    <w:basedOn w:val="Normal"/>
    <w:link w:val="HeaderChar"/>
    <w:uiPriority w:val="99"/>
    <w:unhideWhenUsed/>
    <w:rsid w:val="0009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3C"/>
  </w:style>
  <w:style w:type="paragraph" w:styleId="Footer">
    <w:name w:val="footer"/>
    <w:basedOn w:val="Normal"/>
    <w:link w:val="FooterChar"/>
    <w:uiPriority w:val="99"/>
    <w:unhideWhenUsed/>
    <w:rsid w:val="0009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rone@smmcatholic.org" TargetMode="External"/><Relationship Id="rId13" Type="http://schemas.openxmlformats.org/officeDocument/2006/relationships/hyperlink" Target="https://archatl.com/ministries-services/safe-environment/" TargetMode="Externa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hyperlink" Target="http://www.smmcatholi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f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lilly@smmcatholic.org" TargetMode="External"/><Relationship Id="rId4" Type="http://schemas.openxmlformats.org/officeDocument/2006/relationships/webSettings" Target="webSettings.xml"/><Relationship Id="rId9" Type="http://schemas.openxmlformats.org/officeDocument/2006/relationships/hyperlink" Target="mailto:psmith@smmcatholi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Pixie Smith</dc:creator>
  <cp:keywords/>
  <dc:description/>
  <cp:lastModifiedBy>Pixie Smith</cp:lastModifiedBy>
  <cp:revision>2</cp:revision>
  <cp:lastPrinted>2023-04-12T14:54:00Z</cp:lastPrinted>
  <dcterms:created xsi:type="dcterms:W3CDTF">2024-03-25T20:22:00Z</dcterms:created>
  <dcterms:modified xsi:type="dcterms:W3CDTF">2024-03-25T20:22:00Z</dcterms:modified>
</cp:coreProperties>
</file>